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21" w:rsidRDefault="00AF1821" w:rsidP="00AF1821">
      <w:pPr>
        <w:jc w:val="center"/>
        <w:rPr>
          <w:rFonts w:ascii="方正小标宋简体" w:eastAsia="方正小标宋简体" w:hAnsi="仿宋"/>
          <w:sz w:val="36"/>
          <w:szCs w:val="36"/>
        </w:rPr>
      </w:pPr>
      <w:r w:rsidRPr="00AF1821">
        <w:rPr>
          <w:rFonts w:ascii="方正小标宋简体" w:eastAsia="方正小标宋简体" w:hAnsi="仿宋" w:hint="eastAsia"/>
          <w:sz w:val="36"/>
          <w:szCs w:val="36"/>
        </w:rPr>
        <w:t xml:space="preserve">转发司法部 </w:t>
      </w:r>
      <w:proofErr w:type="gramStart"/>
      <w:r w:rsidRPr="00AF1821">
        <w:rPr>
          <w:rFonts w:ascii="方正小标宋简体" w:eastAsia="方正小标宋简体" w:hAnsi="仿宋" w:hint="eastAsia"/>
          <w:sz w:val="36"/>
          <w:szCs w:val="36"/>
        </w:rPr>
        <w:t>国家网信办</w:t>
      </w:r>
      <w:proofErr w:type="gramEnd"/>
      <w:r w:rsidRPr="00AF1821">
        <w:rPr>
          <w:rFonts w:ascii="方正小标宋简体" w:eastAsia="方正小标宋简体" w:hAnsi="仿宋" w:hint="eastAsia"/>
          <w:sz w:val="36"/>
          <w:szCs w:val="36"/>
        </w:rPr>
        <w:t xml:space="preserve"> 全国普法办 </w:t>
      </w:r>
    </w:p>
    <w:p w:rsidR="00AF1821" w:rsidRDefault="00AF1821" w:rsidP="00AF1821">
      <w:pPr>
        <w:jc w:val="center"/>
        <w:rPr>
          <w:rFonts w:ascii="方正小标宋简体" w:eastAsia="方正小标宋简体" w:hAnsi="仿宋"/>
          <w:sz w:val="36"/>
          <w:szCs w:val="36"/>
        </w:rPr>
      </w:pPr>
      <w:r w:rsidRPr="00AF1821">
        <w:rPr>
          <w:rFonts w:ascii="方正小标宋简体" w:eastAsia="方正小标宋简体" w:hAnsi="仿宋" w:hint="eastAsia"/>
          <w:sz w:val="36"/>
          <w:szCs w:val="36"/>
        </w:rPr>
        <w:t>关于开展第十二届全国百家网站</w:t>
      </w:r>
      <w:r w:rsidR="00185B1C">
        <w:rPr>
          <w:rFonts w:ascii="方正小标宋简体" w:eastAsia="方正小标宋简体" w:hAnsi="仿宋" w:hint="eastAsia"/>
          <w:sz w:val="36"/>
          <w:szCs w:val="36"/>
        </w:rPr>
        <w:t xml:space="preserve"> </w:t>
      </w:r>
      <w:proofErr w:type="gramStart"/>
      <w:r w:rsidRPr="00AF1821">
        <w:rPr>
          <w:rFonts w:ascii="方正小标宋简体" w:eastAsia="方正小标宋简体" w:hAnsi="仿宋" w:hint="eastAsia"/>
          <w:sz w:val="36"/>
          <w:szCs w:val="36"/>
        </w:rPr>
        <w:t>微信公众号</w:t>
      </w:r>
      <w:proofErr w:type="gramEnd"/>
      <w:r w:rsidRPr="00AF1821">
        <w:rPr>
          <w:rFonts w:ascii="方正小标宋简体" w:eastAsia="方正小标宋简体" w:hAnsi="仿宋" w:hint="eastAsia"/>
          <w:sz w:val="36"/>
          <w:szCs w:val="36"/>
        </w:rPr>
        <w:t xml:space="preserve"> </w:t>
      </w:r>
    </w:p>
    <w:p w:rsidR="00AF1821" w:rsidRPr="00AF1821" w:rsidRDefault="00AF1821" w:rsidP="00AF1821">
      <w:pPr>
        <w:jc w:val="center"/>
        <w:rPr>
          <w:rFonts w:ascii="方正小标宋简体" w:eastAsia="方正小标宋简体" w:hAnsi="仿宋"/>
          <w:sz w:val="36"/>
          <w:szCs w:val="36"/>
        </w:rPr>
      </w:pPr>
      <w:r w:rsidRPr="00AF1821">
        <w:rPr>
          <w:rFonts w:ascii="方正小标宋简体" w:eastAsia="方正小标宋简体" w:hAnsi="仿宋" w:hint="eastAsia"/>
          <w:sz w:val="36"/>
          <w:szCs w:val="36"/>
        </w:rPr>
        <w:t>法律知识竞赛活动的通知</w:t>
      </w:r>
    </w:p>
    <w:p w:rsidR="00AF1821" w:rsidRDefault="00AF1821" w:rsidP="00AF1821">
      <w:pPr>
        <w:rPr>
          <w:rFonts w:ascii="仿宋" w:eastAsia="仿宋" w:hAnsi="仿宋"/>
          <w:sz w:val="34"/>
          <w:szCs w:val="34"/>
        </w:rPr>
      </w:pPr>
    </w:p>
    <w:p w:rsidR="00AF1821" w:rsidRPr="00AF1821" w:rsidRDefault="00AF1821" w:rsidP="00AF1821">
      <w:pPr>
        <w:rPr>
          <w:rFonts w:ascii="仿宋" w:eastAsia="仿宋" w:hAnsi="仿宋"/>
          <w:sz w:val="34"/>
          <w:szCs w:val="34"/>
        </w:rPr>
      </w:pPr>
      <w:r w:rsidRPr="00AF1821">
        <w:rPr>
          <w:rFonts w:ascii="仿宋" w:eastAsia="仿宋" w:hAnsi="仿宋" w:hint="eastAsia"/>
          <w:sz w:val="34"/>
          <w:szCs w:val="34"/>
        </w:rPr>
        <w:t>各省辖</w:t>
      </w:r>
      <w:r>
        <w:rPr>
          <w:rFonts w:ascii="仿宋" w:eastAsia="仿宋" w:hAnsi="仿宋" w:hint="eastAsia"/>
          <w:sz w:val="34"/>
          <w:szCs w:val="34"/>
        </w:rPr>
        <w:t>市</w:t>
      </w:r>
      <w:r w:rsidRPr="00AF1821">
        <w:rPr>
          <w:rFonts w:ascii="仿宋" w:eastAsia="仿宋" w:hAnsi="仿宋" w:hint="eastAsia"/>
          <w:sz w:val="34"/>
          <w:szCs w:val="34"/>
        </w:rPr>
        <w:t>、省直管县（</w:t>
      </w:r>
      <w:r>
        <w:rPr>
          <w:rFonts w:ascii="仿宋" w:eastAsia="仿宋" w:hAnsi="仿宋" w:hint="eastAsia"/>
          <w:sz w:val="34"/>
          <w:szCs w:val="34"/>
        </w:rPr>
        <w:t>市</w:t>
      </w:r>
      <w:r w:rsidRPr="00AF1821">
        <w:rPr>
          <w:rFonts w:ascii="仿宋" w:eastAsia="仿宋" w:hAnsi="仿宋" w:hint="eastAsia"/>
          <w:sz w:val="34"/>
          <w:szCs w:val="34"/>
        </w:rPr>
        <w:t>）</w:t>
      </w:r>
      <w:r w:rsidR="004B50DC">
        <w:rPr>
          <w:rFonts w:ascii="仿宋" w:eastAsia="仿宋" w:hAnsi="仿宋" w:hint="eastAsia"/>
          <w:sz w:val="34"/>
          <w:szCs w:val="34"/>
        </w:rPr>
        <w:t>党委老干部</w:t>
      </w:r>
      <w:r w:rsidRPr="00AF1821">
        <w:rPr>
          <w:rFonts w:ascii="仿宋" w:eastAsia="仿宋" w:hAnsi="仿宋" w:hint="eastAsia"/>
          <w:sz w:val="34"/>
          <w:szCs w:val="34"/>
        </w:rPr>
        <w:t>局</w:t>
      </w:r>
      <w:r w:rsidR="004B50DC">
        <w:rPr>
          <w:rFonts w:ascii="仿宋" w:eastAsia="仿宋" w:hAnsi="仿宋" w:hint="eastAsia"/>
          <w:sz w:val="34"/>
          <w:szCs w:val="34"/>
        </w:rPr>
        <w:t>，</w:t>
      </w:r>
      <w:r w:rsidR="004B50DC" w:rsidRPr="004B50DC">
        <w:rPr>
          <w:rFonts w:ascii="仿宋" w:eastAsia="仿宋" w:hAnsi="仿宋" w:hint="eastAsia"/>
          <w:sz w:val="34"/>
          <w:szCs w:val="34"/>
        </w:rPr>
        <w:t>省直各单位、省管各企业和高等院校、中央驻</w:t>
      </w:r>
      <w:proofErr w:type="gramStart"/>
      <w:r w:rsidR="004B50DC" w:rsidRPr="004B50DC">
        <w:rPr>
          <w:rFonts w:ascii="仿宋" w:eastAsia="仿宋" w:hAnsi="仿宋" w:hint="eastAsia"/>
          <w:sz w:val="34"/>
          <w:szCs w:val="34"/>
        </w:rPr>
        <w:t>豫单位</w:t>
      </w:r>
      <w:proofErr w:type="gramEnd"/>
      <w:r w:rsidR="004B50DC" w:rsidRPr="004B50DC">
        <w:rPr>
          <w:rFonts w:ascii="仿宋" w:eastAsia="仿宋" w:hAnsi="仿宋" w:hint="eastAsia"/>
          <w:sz w:val="34"/>
          <w:szCs w:val="34"/>
        </w:rPr>
        <w:t>老干部工作部门</w:t>
      </w:r>
      <w:r w:rsidRPr="00AF1821">
        <w:rPr>
          <w:rFonts w:ascii="仿宋" w:eastAsia="仿宋" w:hAnsi="仿宋" w:hint="eastAsia"/>
          <w:sz w:val="34"/>
          <w:szCs w:val="34"/>
        </w:rPr>
        <w:t>：</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现将《司法部</w:t>
      </w:r>
      <w:r w:rsidR="004B50DC">
        <w:rPr>
          <w:rFonts w:ascii="仿宋" w:eastAsia="仿宋" w:hAnsi="仿宋" w:hint="eastAsia"/>
          <w:sz w:val="34"/>
          <w:szCs w:val="34"/>
        </w:rPr>
        <w:t xml:space="preserve"> </w:t>
      </w:r>
      <w:r w:rsidRPr="00AF1821">
        <w:rPr>
          <w:rFonts w:ascii="仿宋" w:eastAsia="仿宋" w:hAnsi="仿宋" w:hint="eastAsia"/>
          <w:sz w:val="34"/>
          <w:szCs w:val="34"/>
        </w:rPr>
        <w:t>国家网信办</w:t>
      </w:r>
      <w:r w:rsidR="004B50DC">
        <w:rPr>
          <w:rFonts w:ascii="仿宋" w:eastAsia="仿宋" w:hAnsi="仿宋" w:hint="eastAsia"/>
          <w:sz w:val="34"/>
          <w:szCs w:val="34"/>
        </w:rPr>
        <w:t xml:space="preserve"> </w:t>
      </w:r>
      <w:r w:rsidRPr="00AF1821">
        <w:rPr>
          <w:rFonts w:ascii="仿宋" w:eastAsia="仿宋" w:hAnsi="仿宋" w:hint="eastAsia"/>
          <w:sz w:val="34"/>
          <w:szCs w:val="34"/>
        </w:rPr>
        <w:t>全国普法办关于开展第十二届全国百家网站</w:t>
      </w:r>
      <w:r w:rsidR="004B50DC">
        <w:rPr>
          <w:rFonts w:ascii="仿宋" w:eastAsia="仿宋" w:hAnsi="仿宋" w:hint="eastAsia"/>
          <w:sz w:val="34"/>
          <w:szCs w:val="34"/>
        </w:rPr>
        <w:t xml:space="preserve"> </w:t>
      </w:r>
      <w:r w:rsidRPr="00AF1821">
        <w:rPr>
          <w:rFonts w:ascii="仿宋" w:eastAsia="仿宋" w:hAnsi="仿宋" w:hint="eastAsia"/>
          <w:sz w:val="34"/>
          <w:szCs w:val="34"/>
        </w:rPr>
        <w:t>微信公众号法律知识</w:t>
      </w:r>
      <w:r w:rsidR="001D099B">
        <w:rPr>
          <w:rFonts w:ascii="仿宋" w:eastAsia="仿宋" w:hAnsi="仿宋" w:hint="eastAsia"/>
          <w:sz w:val="34"/>
          <w:szCs w:val="34"/>
        </w:rPr>
        <w:t>竞赛</w:t>
      </w:r>
      <w:r w:rsidRPr="00AF1821">
        <w:rPr>
          <w:rFonts w:ascii="仿宋" w:eastAsia="仿宋" w:hAnsi="仿宋" w:hint="eastAsia"/>
          <w:sz w:val="34"/>
          <w:szCs w:val="34"/>
        </w:rPr>
        <w:t>活动的通知》转发你们。请各地、各单位高度重视，精心组织，广泛动员，充分发挥</w:t>
      </w:r>
      <w:r w:rsidR="001D099B">
        <w:rPr>
          <w:rFonts w:ascii="仿宋" w:eastAsia="仿宋" w:hAnsi="仿宋" w:hint="eastAsia"/>
          <w:sz w:val="34"/>
          <w:szCs w:val="34"/>
        </w:rPr>
        <w:t>竞赛</w:t>
      </w:r>
      <w:r w:rsidRPr="00AF1821">
        <w:rPr>
          <w:rFonts w:ascii="仿宋" w:eastAsia="仿宋" w:hAnsi="仿宋" w:hint="eastAsia"/>
          <w:sz w:val="34"/>
          <w:szCs w:val="34"/>
        </w:rPr>
        <w:t>活动在推动全民尊法学法守法用法中的积极作用，营造尊崇宪法、学习宪法、遵守宪法、维护宪法、运用宪法的良好氛围。</w:t>
      </w:r>
    </w:p>
    <w:p w:rsidR="00AF1821" w:rsidRPr="00AF1821" w:rsidRDefault="00AF1821" w:rsidP="00AF1821">
      <w:pPr>
        <w:rPr>
          <w:rFonts w:ascii="仿宋" w:eastAsia="仿宋" w:hAnsi="仿宋"/>
          <w:sz w:val="34"/>
          <w:szCs w:val="34"/>
        </w:rPr>
      </w:pPr>
    </w:p>
    <w:p w:rsidR="00AF1821" w:rsidRDefault="00AF1821" w:rsidP="00AF1821">
      <w:pPr>
        <w:rPr>
          <w:rFonts w:ascii="仿宋" w:eastAsia="仿宋" w:hAnsi="仿宋"/>
          <w:sz w:val="34"/>
          <w:szCs w:val="34"/>
        </w:rPr>
      </w:pPr>
    </w:p>
    <w:p w:rsidR="00DE2F63" w:rsidRDefault="00DE2F63" w:rsidP="00AF1821">
      <w:pPr>
        <w:rPr>
          <w:rFonts w:ascii="仿宋" w:eastAsia="仿宋" w:hAnsi="仿宋"/>
          <w:sz w:val="34"/>
          <w:szCs w:val="34"/>
        </w:rPr>
      </w:pPr>
    </w:p>
    <w:p w:rsidR="00DE2F63" w:rsidRDefault="00DE2F63" w:rsidP="00AF1821">
      <w:pPr>
        <w:rPr>
          <w:rFonts w:ascii="仿宋" w:eastAsia="仿宋" w:hAnsi="仿宋"/>
          <w:sz w:val="34"/>
          <w:szCs w:val="34"/>
        </w:rPr>
      </w:pPr>
    </w:p>
    <w:p w:rsidR="00DE2F63" w:rsidRDefault="00DE2F63" w:rsidP="00AF1821">
      <w:pPr>
        <w:rPr>
          <w:rFonts w:ascii="仿宋" w:eastAsia="仿宋" w:hAnsi="仿宋"/>
          <w:sz w:val="34"/>
          <w:szCs w:val="34"/>
        </w:rPr>
      </w:pPr>
    </w:p>
    <w:p w:rsidR="00DE2F63" w:rsidRDefault="00DE2F63" w:rsidP="00AF1821">
      <w:pPr>
        <w:rPr>
          <w:rFonts w:ascii="仿宋" w:eastAsia="仿宋" w:hAnsi="仿宋"/>
          <w:sz w:val="34"/>
          <w:szCs w:val="34"/>
        </w:rPr>
      </w:pPr>
    </w:p>
    <w:p w:rsidR="00DE2F63" w:rsidRDefault="00DE2F63" w:rsidP="00AF1821">
      <w:pPr>
        <w:rPr>
          <w:rFonts w:ascii="仿宋" w:eastAsia="仿宋" w:hAnsi="仿宋"/>
          <w:sz w:val="34"/>
          <w:szCs w:val="34"/>
        </w:rPr>
      </w:pPr>
    </w:p>
    <w:p w:rsidR="00DE2F63" w:rsidRDefault="00DE2F63" w:rsidP="00DE2F63">
      <w:pPr>
        <w:jc w:val="right"/>
        <w:rPr>
          <w:rFonts w:ascii="仿宋" w:eastAsia="仿宋" w:hAnsi="仿宋"/>
          <w:sz w:val="34"/>
          <w:szCs w:val="34"/>
        </w:rPr>
      </w:pPr>
      <w:r>
        <w:rPr>
          <w:rFonts w:ascii="仿宋" w:eastAsia="仿宋" w:hAnsi="仿宋" w:hint="eastAsia"/>
          <w:sz w:val="34"/>
          <w:szCs w:val="34"/>
        </w:rPr>
        <w:t>中共河南省委老干部局</w:t>
      </w:r>
    </w:p>
    <w:p w:rsidR="00DE2F63" w:rsidRDefault="00DE2F63" w:rsidP="00DE2F63">
      <w:pPr>
        <w:wordWrap w:val="0"/>
        <w:jc w:val="right"/>
        <w:rPr>
          <w:rFonts w:ascii="仿宋" w:eastAsia="仿宋" w:hAnsi="仿宋"/>
          <w:sz w:val="34"/>
          <w:szCs w:val="34"/>
        </w:rPr>
      </w:pPr>
      <w:r>
        <w:rPr>
          <w:rFonts w:ascii="仿宋" w:eastAsia="仿宋" w:hAnsi="仿宋" w:hint="eastAsia"/>
          <w:sz w:val="34"/>
          <w:szCs w:val="34"/>
        </w:rPr>
        <w:t xml:space="preserve">2018年8月16日  </w:t>
      </w:r>
    </w:p>
    <w:p w:rsidR="00DE2F63" w:rsidRDefault="00DE2F63" w:rsidP="00AF1821">
      <w:pPr>
        <w:rPr>
          <w:rFonts w:ascii="仿宋" w:eastAsia="仿宋" w:hAnsi="仿宋"/>
          <w:sz w:val="34"/>
          <w:szCs w:val="34"/>
        </w:rPr>
      </w:pPr>
    </w:p>
    <w:p w:rsidR="00DE2F63" w:rsidRPr="00AF1821" w:rsidRDefault="00DE2F63" w:rsidP="00AF1821">
      <w:pPr>
        <w:rPr>
          <w:rFonts w:ascii="仿宋" w:eastAsia="仿宋" w:hAnsi="仿宋"/>
          <w:sz w:val="34"/>
          <w:szCs w:val="34"/>
        </w:rPr>
      </w:pPr>
    </w:p>
    <w:p w:rsidR="00AF1821" w:rsidRPr="004B50DC" w:rsidRDefault="00AF1821" w:rsidP="004B50DC">
      <w:pPr>
        <w:jc w:val="center"/>
        <w:rPr>
          <w:rFonts w:ascii="方正小标宋简体" w:eastAsia="方正小标宋简体" w:hAnsi="仿宋"/>
          <w:sz w:val="36"/>
          <w:szCs w:val="36"/>
        </w:rPr>
      </w:pPr>
      <w:r w:rsidRPr="004B50DC">
        <w:rPr>
          <w:rFonts w:ascii="方正小标宋简体" w:eastAsia="方正小标宋简体" w:hAnsi="仿宋" w:hint="eastAsia"/>
          <w:sz w:val="36"/>
          <w:szCs w:val="36"/>
        </w:rPr>
        <w:t>司法部</w:t>
      </w:r>
      <w:r w:rsidR="004B50DC">
        <w:rPr>
          <w:rFonts w:ascii="方正小标宋简体" w:eastAsia="方正小标宋简体" w:hAnsi="仿宋" w:hint="eastAsia"/>
          <w:sz w:val="36"/>
          <w:szCs w:val="36"/>
        </w:rPr>
        <w:t xml:space="preserve"> </w:t>
      </w:r>
      <w:proofErr w:type="gramStart"/>
      <w:r w:rsidRPr="004B50DC">
        <w:rPr>
          <w:rFonts w:ascii="方正小标宋简体" w:eastAsia="方正小标宋简体" w:hAnsi="仿宋" w:hint="eastAsia"/>
          <w:sz w:val="36"/>
          <w:szCs w:val="36"/>
        </w:rPr>
        <w:t>国家网信办</w:t>
      </w:r>
      <w:proofErr w:type="gramEnd"/>
      <w:r w:rsidR="004B50DC">
        <w:rPr>
          <w:rFonts w:ascii="方正小标宋简体" w:eastAsia="方正小标宋简体" w:hAnsi="仿宋" w:hint="eastAsia"/>
          <w:sz w:val="36"/>
          <w:szCs w:val="36"/>
        </w:rPr>
        <w:t xml:space="preserve"> </w:t>
      </w:r>
      <w:r w:rsidRPr="004B50DC">
        <w:rPr>
          <w:rFonts w:ascii="方正小标宋简体" w:eastAsia="方正小标宋简体" w:hAnsi="仿宋" w:hint="eastAsia"/>
          <w:sz w:val="36"/>
          <w:szCs w:val="36"/>
        </w:rPr>
        <w:t>全国普法办关于开展</w:t>
      </w:r>
    </w:p>
    <w:p w:rsidR="00AF1821" w:rsidRPr="004B50DC" w:rsidRDefault="00AF1821" w:rsidP="004B50DC">
      <w:pPr>
        <w:jc w:val="center"/>
        <w:rPr>
          <w:rFonts w:ascii="方正小标宋简体" w:eastAsia="方正小标宋简体" w:hAnsi="仿宋"/>
          <w:sz w:val="36"/>
          <w:szCs w:val="36"/>
        </w:rPr>
      </w:pPr>
      <w:r w:rsidRPr="004B50DC">
        <w:rPr>
          <w:rFonts w:ascii="方正小标宋简体" w:eastAsia="方正小标宋简体" w:hAnsi="仿宋" w:hint="eastAsia"/>
          <w:sz w:val="36"/>
          <w:szCs w:val="36"/>
        </w:rPr>
        <w:t>第十二届全国百家网站</w:t>
      </w:r>
      <w:r w:rsidR="004B50DC">
        <w:rPr>
          <w:rFonts w:ascii="方正小标宋简体" w:eastAsia="方正小标宋简体" w:hAnsi="仿宋" w:hint="eastAsia"/>
          <w:sz w:val="36"/>
          <w:szCs w:val="36"/>
        </w:rPr>
        <w:t xml:space="preserve"> </w:t>
      </w:r>
      <w:proofErr w:type="gramStart"/>
      <w:r w:rsidRPr="004B50DC">
        <w:rPr>
          <w:rFonts w:ascii="方正小标宋简体" w:eastAsia="方正小标宋简体" w:hAnsi="仿宋" w:hint="eastAsia"/>
          <w:sz w:val="36"/>
          <w:szCs w:val="36"/>
        </w:rPr>
        <w:t>微信公众号</w:t>
      </w:r>
      <w:proofErr w:type="gramEnd"/>
    </w:p>
    <w:p w:rsidR="00AF1821" w:rsidRDefault="00AF1821" w:rsidP="004B50DC">
      <w:pPr>
        <w:jc w:val="center"/>
        <w:rPr>
          <w:rFonts w:ascii="方正小标宋简体" w:eastAsia="方正小标宋简体" w:hAnsi="仿宋"/>
          <w:sz w:val="36"/>
          <w:szCs w:val="36"/>
        </w:rPr>
      </w:pPr>
      <w:r w:rsidRPr="004B50DC">
        <w:rPr>
          <w:rFonts w:ascii="方正小标宋简体" w:eastAsia="方正小标宋简体" w:hAnsi="仿宋" w:hint="eastAsia"/>
          <w:sz w:val="36"/>
          <w:szCs w:val="36"/>
        </w:rPr>
        <w:t>法律知识竞赛活动的通知</w:t>
      </w:r>
    </w:p>
    <w:p w:rsidR="004B50DC" w:rsidRPr="004B50DC" w:rsidRDefault="004B50DC" w:rsidP="004B50DC">
      <w:pPr>
        <w:jc w:val="center"/>
        <w:rPr>
          <w:rFonts w:ascii="方正小标宋简体" w:eastAsia="方正小标宋简体" w:hAnsi="仿宋"/>
          <w:sz w:val="36"/>
          <w:szCs w:val="36"/>
        </w:rPr>
      </w:pPr>
    </w:p>
    <w:p w:rsidR="00AF1821" w:rsidRPr="00AF1821" w:rsidRDefault="00AF1821" w:rsidP="00AF1821">
      <w:pPr>
        <w:rPr>
          <w:rFonts w:ascii="仿宋" w:eastAsia="仿宋" w:hAnsi="仿宋"/>
          <w:sz w:val="34"/>
          <w:szCs w:val="34"/>
        </w:rPr>
      </w:pPr>
      <w:r w:rsidRPr="00AF1821">
        <w:rPr>
          <w:rFonts w:ascii="仿宋" w:eastAsia="仿宋" w:hAnsi="仿宋" w:hint="eastAsia"/>
          <w:sz w:val="34"/>
          <w:szCs w:val="34"/>
        </w:rPr>
        <w:t>各省、自治区、直辖</w:t>
      </w:r>
      <w:r>
        <w:rPr>
          <w:rFonts w:ascii="仿宋" w:eastAsia="仿宋" w:hAnsi="仿宋" w:hint="eastAsia"/>
          <w:sz w:val="34"/>
          <w:szCs w:val="34"/>
        </w:rPr>
        <w:t>市</w:t>
      </w:r>
      <w:r w:rsidRPr="00AF1821">
        <w:rPr>
          <w:rFonts w:ascii="仿宋" w:eastAsia="仿宋" w:hAnsi="仿宋" w:hint="eastAsia"/>
          <w:sz w:val="34"/>
          <w:szCs w:val="34"/>
        </w:rPr>
        <w:t>司法厅（局</w:t>
      </w:r>
      <w:r w:rsidR="004B50DC">
        <w:rPr>
          <w:rFonts w:ascii="仿宋" w:eastAsia="仿宋" w:hAnsi="仿宋" w:hint="eastAsia"/>
          <w:sz w:val="34"/>
          <w:szCs w:val="34"/>
        </w:rPr>
        <w:t>）</w:t>
      </w:r>
      <w:r w:rsidRPr="00AF1821">
        <w:rPr>
          <w:rFonts w:ascii="仿宋" w:eastAsia="仿宋" w:hAnsi="仿宋" w:hint="eastAsia"/>
          <w:sz w:val="34"/>
          <w:szCs w:val="34"/>
        </w:rPr>
        <w:t>、互联网信息办公室、普法依法治理领导小组办公室，新疆生产建设兵团司法局、互联网信息办公室、普法依法治理领导小组办公室，中央和国家机关各部、委、办、局普法办公室，中央和国家机关工委宣传部，中央军委政治工作部宣传局：</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为深入贯彻习近平新时代中国特色社会主义思想，深入贯彻党的十九大和十九届二中、三中全会精神，认真落实中央关于加强法治宣传教育工作的部署要求以及深入学习宣传和贯彻实施宪法的有关精神，司法部、</w:t>
      </w:r>
      <w:proofErr w:type="gramStart"/>
      <w:r w:rsidRPr="00AF1821">
        <w:rPr>
          <w:rFonts w:ascii="仿宋" w:eastAsia="仿宋" w:hAnsi="仿宋" w:hint="eastAsia"/>
          <w:sz w:val="34"/>
          <w:szCs w:val="34"/>
        </w:rPr>
        <w:t>国家网信办</w:t>
      </w:r>
      <w:proofErr w:type="gramEnd"/>
      <w:r w:rsidRPr="00AF1821">
        <w:rPr>
          <w:rFonts w:ascii="仿宋" w:eastAsia="仿宋" w:hAnsi="仿宋" w:hint="eastAsia"/>
          <w:sz w:val="34"/>
          <w:szCs w:val="34"/>
        </w:rPr>
        <w:t>、全国普法办将于2018年6—12月举办</w:t>
      </w:r>
      <w:r w:rsidR="004B50DC">
        <w:rPr>
          <w:rFonts w:ascii="仿宋" w:eastAsia="仿宋" w:hAnsi="仿宋" w:hint="eastAsia"/>
          <w:sz w:val="34"/>
          <w:szCs w:val="34"/>
        </w:rPr>
        <w:t>“</w:t>
      </w:r>
      <w:r w:rsidRPr="00AF1821">
        <w:rPr>
          <w:rFonts w:ascii="仿宋" w:eastAsia="仿宋" w:hAnsi="仿宋" w:hint="eastAsia"/>
          <w:sz w:val="34"/>
          <w:szCs w:val="34"/>
        </w:rPr>
        <w:t>第十二届全国百家网站、微信公众号法律知识</w:t>
      </w:r>
      <w:r w:rsidR="004B50DC">
        <w:rPr>
          <w:rFonts w:ascii="仿宋" w:eastAsia="仿宋" w:hAnsi="仿宋" w:hint="eastAsia"/>
          <w:sz w:val="34"/>
          <w:szCs w:val="34"/>
        </w:rPr>
        <w:t>竞赛”</w:t>
      </w:r>
      <w:r w:rsidRPr="00AF1821">
        <w:rPr>
          <w:rFonts w:ascii="仿宋" w:eastAsia="仿宋" w:hAnsi="仿宋" w:hint="eastAsia"/>
          <w:sz w:val="34"/>
          <w:szCs w:val="34"/>
        </w:rPr>
        <w:t>活动，以宪法为主要内容，普及法律知识，弘扬社会主义法治精神，使全体人民成为宪法法律的忠实崇尚者、自觉遵守者、坚定捍卫者。现将有关事项通知如下：</w:t>
      </w:r>
    </w:p>
    <w:p w:rsidR="00AF1821" w:rsidRPr="004B50DC" w:rsidRDefault="00AF1821" w:rsidP="004B50DC">
      <w:pPr>
        <w:ind w:firstLineChars="200" w:firstLine="680"/>
        <w:rPr>
          <w:rFonts w:ascii="黑体" w:eastAsia="黑体" w:hAnsi="黑体"/>
          <w:sz w:val="34"/>
          <w:szCs w:val="34"/>
        </w:rPr>
      </w:pPr>
      <w:r w:rsidRPr="004B50DC">
        <w:rPr>
          <w:rFonts w:ascii="黑体" w:eastAsia="黑体" w:hAnsi="黑体" w:hint="eastAsia"/>
          <w:sz w:val="34"/>
          <w:szCs w:val="34"/>
        </w:rPr>
        <w:t>一、竞赛主题</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与宪法同行筑梦新时代</w:t>
      </w:r>
    </w:p>
    <w:p w:rsidR="00AF1821" w:rsidRPr="004B50DC" w:rsidRDefault="00AF1821" w:rsidP="004B50DC">
      <w:pPr>
        <w:ind w:firstLineChars="200" w:firstLine="680"/>
        <w:rPr>
          <w:rFonts w:ascii="黑体" w:eastAsia="黑体" w:hAnsi="黑体"/>
          <w:sz w:val="34"/>
          <w:szCs w:val="34"/>
        </w:rPr>
      </w:pPr>
      <w:r w:rsidRPr="004B50DC">
        <w:rPr>
          <w:rFonts w:ascii="黑体" w:eastAsia="黑体" w:hAnsi="黑体" w:hint="eastAsia"/>
          <w:sz w:val="34"/>
          <w:szCs w:val="34"/>
        </w:rPr>
        <w:t>二、主办、承办、协办单位</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lastRenderedPageBreak/>
        <w:t>主办：司法部、</w:t>
      </w:r>
      <w:proofErr w:type="gramStart"/>
      <w:r w:rsidRPr="00AF1821">
        <w:rPr>
          <w:rFonts w:ascii="仿宋" w:eastAsia="仿宋" w:hAnsi="仿宋" w:hint="eastAsia"/>
          <w:sz w:val="34"/>
          <w:szCs w:val="34"/>
        </w:rPr>
        <w:t>国家网信办</w:t>
      </w:r>
      <w:proofErr w:type="gramEnd"/>
      <w:r w:rsidRPr="00AF1821">
        <w:rPr>
          <w:rFonts w:ascii="仿宋" w:eastAsia="仿宋" w:hAnsi="仿宋" w:hint="eastAsia"/>
          <w:sz w:val="34"/>
          <w:szCs w:val="34"/>
        </w:rPr>
        <w:t>、全国普法办。</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承办：司法部法制宣传司、国家互联网信息办公室网络社会工作局、法制日报社。</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协办：中国普法网、中国</w:t>
      </w:r>
      <w:proofErr w:type="gramStart"/>
      <w:r w:rsidRPr="00AF1821">
        <w:rPr>
          <w:rFonts w:ascii="仿宋" w:eastAsia="仿宋" w:hAnsi="仿宋" w:hint="eastAsia"/>
          <w:sz w:val="34"/>
          <w:szCs w:val="34"/>
        </w:rPr>
        <w:t>网信网</w:t>
      </w:r>
      <w:proofErr w:type="gramEnd"/>
      <w:r w:rsidRPr="00AF1821">
        <w:rPr>
          <w:rFonts w:ascii="仿宋" w:eastAsia="仿宋" w:hAnsi="仿宋" w:hint="eastAsia"/>
          <w:sz w:val="34"/>
          <w:szCs w:val="34"/>
        </w:rPr>
        <w:t>、中国长安网、人民网、新浪网、</w:t>
      </w:r>
      <w:proofErr w:type="gramStart"/>
      <w:r w:rsidRPr="00AF1821">
        <w:rPr>
          <w:rFonts w:ascii="仿宋" w:eastAsia="仿宋" w:hAnsi="仿宋" w:hint="eastAsia"/>
          <w:sz w:val="34"/>
          <w:szCs w:val="34"/>
        </w:rPr>
        <w:t>腾讯网</w:t>
      </w:r>
      <w:proofErr w:type="gramEnd"/>
      <w:r w:rsidRPr="00AF1821">
        <w:rPr>
          <w:rFonts w:ascii="仿宋" w:eastAsia="仿宋" w:hAnsi="仿宋" w:hint="eastAsia"/>
          <w:sz w:val="34"/>
          <w:szCs w:val="34"/>
        </w:rPr>
        <w:t>、@中国普法</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、@中国好网民</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参与网站：各地普法网站、中央和地方重点新闻网站、部分政府网站和商业门户网站等百余家网站。</w:t>
      </w:r>
    </w:p>
    <w:p w:rsidR="00AF1821" w:rsidRPr="004B50DC" w:rsidRDefault="00AF1821" w:rsidP="004B50DC">
      <w:pPr>
        <w:ind w:firstLineChars="200" w:firstLine="680"/>
        <w:rPr>
          <w:rFonts w:ascii="黑体" w:eastAsia="黑体" w:hAnsi="黑体"/>
          <w:sz w:val="34"/>
          <w:szCs w:val="34"/>
        </w:rPr>
      </w:pPr>
      <w:r w:rsidRPr="004B50DC">
        <w:rPr>
          <w:rFonts w:ascii="黑体" w:eastAsia="黑体" w:hAnsi="黑体" w:hint="eastAsia"/>
          <w:sz w:val="34"/>
          <w:szCs w:val="34"/>
        </w:rPr>
        <w:t>三、竞赛内容</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习近平总书记关于全面依法治国的重要论述，宪法及宪法相关法，党章和党内法规，2018年颁布、修订、施行的法律法规，《网络安全法》等互联网相关法律法规，与人民生产生活紧密相关的法律法规等。</w:t>
      </w:r>
    </w:p>
    <w:p w:rsidR="00AF1821" w:rsidRPr="004B50DC" w:rsidRDefault="00AF1821" w:rsidP="004B50DC">
      <w:pPr>
        <w:ind w:firstLineChars="200" w:firstLine="680"/>
        <w:rPr>
          <w:rFonts w:ascii="黑体" w:eastAsia="黑体" w:hAnsi="黑体"/>
          <w:sz w:val="34"/>
          <w:szCs w:val="34"/>
        </w:rPr>
      </w:pPr>
      <w:r w:rsidRPr="004B50DC">
        <w:rPr>
          <w:rFonts w:ascii="黑体" w:eastAsia="黑体" w:hAnsi="黑体" w:hint="eastAsia"/>
          <w:sz w:val="34"/>
          <w:szCs w:val="34"/>
        </w:rPr>
        <w:t>四、参赛方式</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网站答题、</w:t>
      </w:r>
      <w:proofErr w:type="gramStart"/>
      <w:r w:rsidRPr="00AF1821">
        <w:rPr>
          <w:rFonts w:ascii="仿宋" w:eastAsia="仿宋" w:hAnsi="仿宋" w:hint="eastAsia"/>
          <w:sz w:val="34"/>
          <w:szCs w:val="34"/>
        </w:rPr>
        <w:t>微信答题</w:t>
      </w:r>
      <w:proofErr w:type="gramEnd"/>
      <w:r w:rsidRPr="00AF1821">
        <w:rPr>
          <w:rFonts w:ascii="仿宋" w:eastAsia="仿宋" w:hAnsi="仿宋" w:hint="eastAsia"/>
          <w:sz w:val="34"/>
          <w:szCs w:val="34"/>
        </w:rPr>
        <w:t>两种方式均可参赛。</w:t>
      </w:r>
    </w:p>
    <w:p w:rsidR="00AF1821" w:rsidRPr="004B50DC" w:rsidRDefault="00AF1821" w:rsidP="004B50DC">
      <w:pPr>
        <w:ind w:firstLineChars="200" w:firstLine="680"/>
        <w:rPr>
          <w:rFonts w:ascii="黑体" w:eastAsia="黑体" w:hAnsi="黑体"/>
          <w:sz w:val="34"/>
          <w:szCs w:val="34"/>
        </w:rPr>
      </w:pPr>
      <w:r w:rsidRPr="004B50DC">
        <w:rPr>
          <w:rFonts w:ascii="黑体" w:eastAsia="黑体" w:hAnsi="黑体" w:hint="eastAsia"/>
          <w:sz w:val="34"/>
          <w:szCs w:val="34"/>
        </w:rPr>
        <w:t>五、竞赛时间及安排</w:t>
      </w:r>
    </w:p>
    <w:p w:rsidR="00AF1821" w:rsidRPr="00AF1821" w:rsidRDefault="00AF1821" w:rsidP="004B50DC">
      <w:pPr>
        <w:ind w:firstLineChars="200" w:firstLine="680"/>
        <w:rPr>
          <w:rFonts w:ascii="仿宋" w:eastAsia="仿宋" w:hAnsi="仿宋"/>
          <w:sz w:val="34"/>
          <w:szCs w:val="34"/>
        </w:rPr>
      </w:pPr>
      <w:r w:rsidRPr="00AF1821">
        <w:rPr>
          <w:rFonts w:ascii="仿宋" w:eastAsia="仿宋" w:hAnsi="仿宋" w:hint="eastAsia"/>
          <w:sz w:val="34"/>
          <w:szCs w:val="34"/>
        </w:rPr>
        <w:t>2018年6</w:t>
      </w:r>
      <w:r w:rsidR="004B50DC">
        <w:rPr>
          <w:rFonts w:ascii="仿宋" w:eastAsia="仿宋" w:hAnsi="仿宋" w:hint="eastAsia"/>
          <w:sz w:val="34"/>
          <w:szCs w:val="34"/>
        </w:rPr>
        <w:t>月—</w:t>
      </w:r>
      <w:r w:rsidRPr="00AF1821">
        <w:rPr>
          <w:rFonts w:ascii="仿宋" w:eastAsia="仿宋" w:hAnsi="仿宋" w:hint="eastAsia"/>
          <w:sz w:val="34"/>
          <w:szCs w:val="34"/>
        </w:rPr>
        <w:t>12月为</w:t>
      </w:r>
      <w:r w:rsidR="004B50DC">
        <w:rPr>
          <w:rFonts w:ascii="仿宋" w:eastAsia="仿宋" w:hAnsi="仿宋" w:hint="eastAsia"/>
          <w:sz w:val="34"/>
          <w:szCs w:val="34"/>
        </w:rPr>
        <w:t>竞赛</w:t>
      </w:r>
      <w:r w:rsidRPr="00AF1821">
        <w:rPr>
          <w:rFonts w:ascii="仿宋" w:eastAsia="仿宋" w:hAnsi="仿宋" w:hint="eastAsia"/>
          <w:sz w:val="34"/>
          <w:szCs w:val="34"/>
        </w:rPr>
        <w:t>期。其中，2018年9月</w:t>
      </w:r>
      <w:r w:rsidR="004B50DC">
        <w:rPr>
          <w:rFonts w:ascii="仿宋" w:eastAsia="仿宋" w:hAnsi="仿宋" w:hint="eastAsia"/>
          <w:sz w:val="34"/>
          <w:szCs w:val="34"/>
        </w:rPr>
        <w:t>—</w:t>
      </w:r>
      <w:r w:rsidRPr="00AF1821">
        <w:rPr>
          <w:rFonts w:ascii="仿宋" w:eastAsia="仿宋" w:hAnsi="仿宋" w:hint="eastAsia"/>
          <w:sz w:val="34"/>
          <w:szCs w:val="34"/>
        </w:rPr>
        <w:t xml:space="preserve"> 10月为网站</w:t>
      </w:r>
      <w:r w:rsidR="004B50DC">
        <w:rPr>
          <w:rFonts w:ascii="仿宋" w:eastAsia="仿宋" w:hAnsi="仿宋" w:hint="eastAsia"/>
          <w:sz w:val="34"/>
          <w:szCs w:val="34"/>
        </w:rPr>
        <w:t>竞赛</w:t>
      </w:r>
      <w:r w:rsidRPr="00AF1821">
        <w:rPr>
          <w:rFonts w:ascii="仿宋" w:eastAsia="仿宋" w:hAnsi="仿宋" w:hint="eastAsia"/>
          <w:sz w:val="34"/>
          <w:szCs w:val="34"/>
        </w:rPr>
        <w:t>期，为期2个月。2018年6月</w:t>
      </w:r>
      <w:r w:rsidR="004B50DC">
        <w:rPr>
          <w:rFonts w:ascii="仿宋" w:eastAsia="仿宋" w:hAnsi="仿宋" w:hint="eastAsia"/>
          <w:sz w:val="34"/>
          <w:szCs w:val="34"/>
        </w:rPr>
        <w:t>—</w:t>
      </w:r>
      <w:r w:rsidRPr="00AF1821">
        <w:rPr>
          <w:rFonts w:ascii="仿宋" w:eastAsia="仿宋" w:hAnsi="仿宋" w:hint="eastAsia"/>
          <w:sz w:val="34"/>
          <w:szCs w:val="34"/>
        </w:rPr>
        <w:t>12月为</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竞赛期，每月一期，共7期。</w:t>
      </w:r>
      <w:r w:rsidR="004B50DC">
        <w:rPr>
          <w:rFonts w:ascii="仿宋" w:eastAsia="仿宋" w:hAnsi="仿宋" w:hint="eastAsia"/>
          <w:sz w:val="34"/>
          <w:szCs w:val="34"/>
        </w:rPr>
        <w:t>竞赛</w:t>
      </w:r>
      <w:r w:rsidRPr="00AF1821">
        <w:rPr>
          <w:rFonts w:ascii="仿宋" w:eastAsia="仿宋" w:hAnsi="仿宋" w:hint="eastAsia"/>
          <w:sz w:val="34"/>
          <w:szCs w:val="34"/>
        </w:rPr>
        <w:t>规则将于</w:t>
      </w:r>
      <w:r w:rsidR="004B50DC">
        <w:rPr>
          <w:rFonts w:ascii="仿宋" w:eastAsia="仿宋" w:hAnsi="仿宋" w:hint="eastAsia"/>
          <w:sz w:val="34"/>
          <w:szCs w:val="34"/>
        </w:rPr>
        <w:t>竞赛</w:t>
      </w:r>
      <w:r w:rsidRPr="00AF1821">
        <w:rPr>
          <w:rFonts w:ascii="仿宋" w:eastAsia="仿宋" w:hAnsi="仿宋" w:hint="eastAsia"/>
          <w:sz w:val="34"/>
          <w:szCs w:val="34"/>
        </w:rPr>
        <w:t>开始前在中国普法网、中国</w:t>
      </w:r>
      <w:proofErr w:type="gramStart"/>
      <w:r w:rsidRPr="00AF1821">
        <w:rPr>
          <w:rFonts w:ascii="仿宋" w:eastAsia="仿宋" w:hAnsi="仿宋" w:hint="eastAsia"/>
          <w:sz w:val="34"/>
          <w:szCs w:val="34"/>
        </w:rPr>
        <w:t>网信网</w:t>
      </w:r>
      <w:proofErr w:type="gramEnd"/>
      <w:r w:rsidRPr="00AF1821">
        <w:rPr>
          <w:rFonts w:ascii="仿宋" w:eastAsia="仿宋" w:hAnsi="仿宋" w:hint="eastAsia"/>
          <w:sz w:val="34"/>
          <w:szCs w:val="34"/>
        </w:rPr>
        <w:t>等百家网站和@中国普法</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、@中国好网民</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公布。</w:t>
      </w:r>
    </w:p>
    <w:p w:rsidR="00AF1821" w:rsidRPr="001D099B" w:rsidRDefault="00AF1821" w:rsidP="00B718ED">
      <w:pPr>
        <w:ind w:firstLineChars="200" w:firstLine="680"/>
        <w:rPr>
          <w:rFonts w:ascii="黑体" w:eastAsia="黑体" w:hAnsi="黑体"/>
          <w:sz w:val="34"/>
          <w:szCs w:val="34"/>
        </w:rPr>
      </w:pPr>
      <w:r w:rsidRPr="001D099B">
        <w:rPr>
          <w:rFonts w:ascii="黑体" w:eastAsia="黑体" w:hAnsi="黑体" w:hint="eastAsia"/>
          <w:sz w:val="34"/>
          <w:szCs w:val="34"/>
        </w:rPr>
        <w:t>六、竞赛办法</w:t>
      </w:r>
    </w:p>
    <w:p w:rsidR="00AF1821" w:rsidRPr="001D099B" w:rsidRDefault="00AF1821" w:rsidP="00B718ED">
      <w:pPr>
        <w:ind w:firstLineChars="200" w:firstLine="680"/>
        <w:rPr>
          <w:rFonts w:ascii="楷体" w:eastAsia="楷体" w:hAnsi="楷体"/>
          <w:sz w:val="34"/>
          <w:szCs w:val="34"/>
        </w:rPr>
      </w:pPr>
      <w:r w:rsidRPr="001D099B">
        <w:rPr>
          <w:rFonts w:ascii="楷体" w:eastAsia="楷体" w:hAnsi="楷体" w:hint="eastAsia"/>
          <w:sz w:val="34"/>
          <w:szCs w:val="34"/>
        </w:rPr>
        <w:lastRenderedPageBreak/>
        <w:t>(一）网站参赛</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2018年9月1日8时至10月31日24时，网友可登录中国普法网</w:t>
      </w:r>
      <w:r w:rsidR="001D099B">
        <w:rPr>
          <w:rFonts w:ascii="仿宋" w:eastAsia="仿宋" w:hAnsi="仿宋" w:hint="eastAsia"/>
          <w:sz w:val="34"/>
          <w:szCs w:val="34"/>
        </w:rPr>
        <w:t>（www.legalinfo.gov.cn）</w:t>
      </w:r>
      <w:r w:rsidRPr="00AF1821">
        <w:rPr>
          <w:rFonts w:ascii="仿宋" w:eastAsia="仿宋" w:hAnsi="仿宋" w:hint="eastAsia"/>
          <w:sz w:val="34"/>
          <w:szCs w:val="34"/>
        </w:rPr>
        <w:t>、中国</w:t>
      </w:r>
      <w:proofErr w:type="gramStart"/>
      <w:r w:rsidRPr="00AF1821">
        <w:rPr>
          <w:rFonts w:ascii="仿宋" w:eastAsia="仿宋" w:hAnsi="仿宋" w:hint="eastAsia"/>
          <w:sz w:val="34"/>
          <w:szCs w:val="34"/>
        </w:rPr>
        <w:t>网信网</w:t>
      </w:r>
      <w:proofErr w:type="gramEnd"/>
      <w:r w:rsidR="001D099B">
        <w:rPr>
          <w:rFonts w:ascii="仿宋" w:eastAsia="仿宋" w:hAnsi="仿宋" w:hint="eastAsia"/>
          <w:sz w:val="34"/>
          <w:szCs w:val="34"/>
        </w:rPr>
        <w:t>（www.cac.gov.cn）</w:t>
      </w:r>
      <w:r w:rsidRPr="00AF1821">
        <w:rPr>
          <w:rFonts w:ascii="仿宋" w:eastAsia="仿宋" w:hAnsi="仿宋" w:hint="eastAsia"/>
          <w:sz w:val="34"/>
          <w:szCs w:val="34"/>
        </w:rPr>
        <w:t>等百家网站的</w:t>
      </w:r>
      <w:r w:rsidR="001D099B">
        <w:rPr>
          <w:rFonts w:ascii="仿宋" w:eastAsia="仿宋" w:hAnsi="仿宋" w:hint="eastAsia"/>
          <w:sz w:val="34"/>
          <w:szCs w:val="34"/>
        </w:rPr>
        <w:t>竞赛</w:t>
      </w:r>
      <w:r w:rsidRPr="00AF1821">
        <w:rPr>
          <w:rFonts w:ascii="仿宋" w:eastAsia="仿宋" w:hAnsi="仿宋" w:hint="eastAsia"/>
          <w:sz w:val="34"/>
          <w:szCs w:val="34"/>
        </w:rPr>
        <w:t>活动主页面参加</w:t>
      </w:r>
      <w:r w:rsidR="001D099B">
        <w:rPr>
          <w:rFonts w:ascii="仿宋" w:eastAsia="仿宋" w:hAnsi="仿宋" w:hint="eastAsia"/>
          <w:sz w:val="34"/>
          <w:szCs w:val="34"/>
        </w:rPr>
        <w:t>竞赛</w:t>
      </w:r>
      <w:r w:rsidRPr="00AF1821">
        <w:rPr>
          <w:rFonts w:ascii="仿宋" w:eastAsia="仿宋" w:hAnsi="仿宋" w:hint="eastAsia"/>
          <w:sz w:val="34"/>
          <w:szCs w:val="34"/>
        </w:rPr>
        <w:t>。网友填写个人信息注册成功后，点击</w:t>
      </w:r>
      <w:r w:rsidR="001D099B">
        <w:rPr>
          <w:rFonts w:ascii="仿宋" w:eastAsia="仿宋" w:hAnsi="仿宋" w:hint="eastAsia"/>
          <w:sz w:val="34"/>
          <w:szCs w:val="34"/>
        </w:rPr>
        <w:t>“</w:t>
      </w:r>
      <w:r w:rsidR="001D099B" w:rsidRPr="00AF1821">
        <w:rPr>
          <w:rFonts w:ascii="仿宋" w:eastAsia="仿宋" w:hAnsi="仿宋" w:hint="eastAsia"/>
          <w:sz w:val="34"/>
          <w:szCs w:val="34"/>
        </w:rPr>
        <w:t>网站参赛</w:t>
      </w:r>
      <w:r w:rsidR="001D099B">
        <w:rPr>
          <w:rFonts w:ascii="仿宋" w:eastAsia="仿宋" w:hAnsi="仿宋" w:hint="eastAsia"/>
          <w:sz w:val="34"/>
          <w:szCs w:val="34"/>
        </w:rPr>
        <w:t>”</w:t>
      </w:r>
      <w:r w:rsidRPr="00AF1821">
        <w:rPr>
          <w:rFonts w:ascii="仿宋" w:eastAsia="仿宋" w:hAnsi="仿宋" w:hint="eastAsia"/>
          <w:sz w:val="34"/>
          <w:szCs w:val="34"/>
        </w:rPr>
        <w:t>，系统将自动生成一套含有5道题目的答卷。题目形式为不定项选择题。网友在线答题完毕后提交，系统将自动给出分数。答题满分的</w:t>
      </w:r>
      <w:r w:rsidR="001D099B">
        <w:rPr>
          <w:rFonts w:ascii="仿宋" w:eastAsia="仿宋" w:hAnsi="仿宋" w:hint="eastAsia"/>
          <w:sz w:val="34"/>
          <w:szCs w:val="34"/>
        </w:rPr>
        <w:t>竞赛</w:t>
      </w:r>
      <w:r w:rsidRPr="00AF1821">
        <w:rPr>
          <w:rFonts w:ascii="仿宋" w:eastAsia="仿宋" w:hAnsi="仿宋" w:hint="eastAsia"/>
          <w:sz w:val="34"/>
          <w:szCs w:val="34"/>
        </w:rPr>
        <w:t>者将获得抽奖资格。</w:t>
      </w:r>
    </w:p>
    <w:p w:rsidR="00AF1821" w:rsidRPr="001D099B" w:rsidRDefault="00AF1821" w:rsidP="001D099B">
      <w:pPr>
        <w:ind w:firstLineChars="200" w:firstLine="680"/>
        <w:rPr>
          <w:rFonts w:ascii="楷体" w:eastAsia="楷体" w:hAnsi="楷体"/>
          <w:sz w:val="34"/>
          <w:szCs w:val="34"/>
        </w:rPr>
      </w:pPr>
      <w:r w:rsidRPr="001D099B">
        <w:rPr>
          <w:rFonts w:ascii="楷体" w:eastAsia="楷体" w:hAnsi="楷体" w:hint="eastAsia"/>
          <w:sz w:val="34"/>
          <w:szCs w:val="34"/>
        </w:rPr>
        <w:t>(二）</w:t>
      </w:r>
      <w:proofErr w:type="gramStart"/>
      <w:r w:rsidRPr="001D099B">
        <w:rPr>
          <w:rFonts w:ascii="楷体" w:eastAsia="楷体" w:hAnsi="楷体" w:hint="eastAsia"/>
          <w:sz w:val="34"/>
          <w:szCs w:val="34"/>
        </w:rPr>
        <w:t>微信参赛</w:t>
      </w:r>
      <w:proofErr w:type="gramEnd"/>
    </w:p>
    <w:p w:rsidR="001D099B"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2018年6—12月，网友可通过@中国普法</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和@中国好网民</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参加每期</w:t>
      </w:r>
      <w:r w:rsidR="001D099B">
        <w:rPr>
          <w:rFonts w:ascii="仿宋" w:eastAsia="仿宋" w:hAnsi="仿宋" w:hint="eastAsia"/>
          <w:sz w:val="34"/>
          <w:szCs w:val="34"/>
        </w:rPr>
        <w:t>竞赛</w:t>
      </w:r>
      <w:r w:rsidRPr="00AF1821">
        <w:rPr>
          <w:rFonts w:ascii="仿宋" w:eastAsia="仿宋" w:hAnsi="仿宋" w:hint="eastAsia"/>
          <w:sz w:val="34"/>
          <w:szCs w:val="34"/>
        </w:rPr>
        <w:t>活动。每月1</w:t>
      </w:r>
      <w:r w:rsidR="001D099B" w:rsidRPr="00AF1821">
        <w:rPr>
          <w:rFonts w:ascii="仿宋" w:eastAsia="仿宋" w:hAnsi="仿宋" w:hint="eastAsia"/>
          <w:sz w:val="34"/>
          <w:szCs w:val="34"/>
        </w:rPr>
        <w:t>—</w:t>
      </w:r>
      <w:r w:rsidRPr="00AF1821">
        <w:rPr>
          <w:rFonts w:ascii="仿宋" w:eastAsia="仿宋" w:hAnsi="仿宋" w:hint="eastAsia"/>
          <w:sz w:val="34"/>
          <w:szCs w:val="34"/>
        </w:rPr>
        <w:t>20日为答题期，</w:t>
      </w:r>
      <w:proofErr w:type="gramStart"/>
      <w:r w:rsidRPr="00AF1821">
        <w:rPr>
          <w:rFonts w:ascii="仿宋" w:eastAsia="仿宋" w:hAnsi="仿宋" w:hint="eastAsia"/>
          <w:sz w:val="34"/>
          <w:szCs w:val="34"/>
        </w:rPr>
        <w:t>微信公众号</w:t>
      </w:r>
      <w:proofErr w:type="gramEnd"/>
      <w:r w:rsidRPr="00AF1821">
        <w:rPr>
          <w:rFonts w:ascii="仿宋" w:eastAsia="仿宋" w:hAnsi="仿宋" w:hint="eastAsia"/>
          <w:sz w:val="34"/>
          <w:szCs w:val="34"/>
        </w:rPr>
        <w:t xml:space="preserve">每日推送一题，答题系统自动统计网友答题次数及正确率，每月答对10题即可参加抽奖。网友答题完毕后，可将自己的成绩附带手机答题页面分享到朋友圈。 </w:t>
      </w:r>
    </w:p>
    <w:p w:rsidR="00AF1821" w:rsidRPr="001D099B" w:rsidRDefault="00AF1821" w:rsidP="001D099B">
      <w:pPr>
        <w:ind w:firstLineChars="200" w:firstLine="680"/>
        <w:rPr>
          <w:rFonts w:ascii="楷体" w:eastAsia="楷体" w:hAnsi="楷体"/>
          <w:sz w:val="34"/>
          <w:szCs w:val="34"/>
        </w:rPr>
      </w:pPr>
      <w:r w:rsidRPr="001D099B">
        <w:rPr>
          <w:rFonts w:ascii="楷体" w:eastAsia="楷体" w:hAnsi="楷体" w:hint="eastAsia"/>
          <w:sz w:val="34"/>
          <w:szCs w:val="34"/>
        </w:rPr>
        <w:t>(三）网友互动</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为方便网友交流，及时掌握网友对法律知识的需求，特在知识</w:t>
      </w:r>
      <w:r w:rsidR="001D099B">
        <w:rPr>
          <w:rFonts w:ascii="仿宋" w:eastAsia="仿宋" w:hAnsi="仿宋" w:hint="eastAsia"/>
          <w:sz w:val="34"/>
          <w:szCs w:val="34"/>
        </w:rPr>
        <w:t>竞赛</w:t>
      </w:r>
      <w:r w:rsidRPr="00AF1821">
        <w:rPr>
          <w:rFonts w:ascii="仿宋" w:eastAsia="仿宋" w:hAnsi="仿宋" w:hint="eastAsia"/>
          <w:sz w:val="34"/>
          <w:szCs w:val="34"/>
        </w:rPr>
        <w:t>页面增加网友互动区域，网友可建言献策。</w:t>
      </w:r>
    </w:p>
    <w:p w:rsidR="00AF1821" w:rsidRPr="001D099B" w:rsidRDefault="00AF1821" w:rsidP="001D099B">
      <w:pPr>
        <w:ind w:firstLineChars="200" w:firstLine="680"/>
        <w:rPr>
          <w:rFonts w:ascii="黑体" w:eastAsia="黑体" w:hAnsi="黑体"/>
          <w:sz w:val="34"/>
          <w:szCs w:val="34"/>
        </w:rPr>
      </w:pPr>
      <w:r w:rsidRPr="001D099B">
        <w:rPr>
          <w:rFonts w:ascii="黑体" w:eastAsia="黑体" w:hAnsi="黑体" w:hint="eastAsia"/>
          <w:sz w:val="34"/>
          <w:szCs w:val="34"/>
        </w:rPr>
        <w:t>七、奖项设置</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网站</w:t>
      </w:r>
      <w:r w:rsidR="001D099B">
        <w:rPr>
          <w:rFonts w:ascii="仿宋" w:eastAsia="仿宋" w:hAnsi="仿宋" w:hint="eastAsia"/>
          <w:sz w:val="34"/>
          <w:szCs w:val="34"/>
        </w:rPr>
        <w:t>竞赛</w:t>
      </w:r>
      <w:r w:rsidRPr="00AF1821">
        <w:rPr>
          <w:rFonts w:ascii="仿宋" w:eastAsia="仿宋" w:hAnsi="仿宋" w:hint="eastAsia"/>
          <w:sz w:val="34"/>
          <w:szCs w:val="34"/>
        </w:rPr>
        <w:t>结束后，从答题满分的网友中抽取优胜奖800名，奖品为50元话费。</w:t>
      </w:r>
      <w:proofErr w:type="gramStart"/>
      <w:r w:rsidRPr="00AF1821">
        <w:rPr>
          <w:rFonts w:ascii="仿宋" w:eastAsia="仿宋" w:hAnsi="仿宋" w:hint="eastAsia"/>
          <w:sz w:val="34"/>
          <w:szCs w:val="34"/>
        </w:rPr>
        <w:t>微信竞赛</w:t>
      </w:r>
      <w:proofErr w:type="gramEnd"/>
      <w:r w:rsidRPr="00AF1821">
        <w:rPr>
          <w:rFonts w:ascii="仿宋" w:eastAsia="仿宋" w:hAnsi="仿宋" w:hint="eastAsia"/>
          <w:sz w:val="34"/>
          <w:szCs w:val="34"/>
        </w:rPr>
        <w:t>每月21日</w:t>
      </w:r>
      <w:proofErr w:type="gramStart"/>
      <w:r w:rsidRPr="00AF1821">
        <w:rPr>
          <w:rFonts w:ascii="仿宋" w:eastAsia="仿宋" w:hAnsi="仿宋" w:hint="eastAsia"/>
          <w:sz w:val="34"/>
          <w:szCs w:val="34"/>
        </w:rPr>
        <w:t>〈</w:t>
      </w:r>
      <w:proofErr w:type="gramEnd"/>
      <w:r w:rsidRPr="00AF1821">
        <w:rPr>
          <w:rFonts w:ascii="仿宋" w:eastAsia="仿宋" w:hAnsi="仿宋" w:hint="eastAsia"/>
          <w:sz w:val="34"/>
          <w:szCs w:val="34"/>
        </w:rPr>
        <w:t>节假日顺延）从答对10题以上的网友中随机抽取400名优胜奖，</w:t>
      </w:r>
      <w:r w:rsidRPr="00AF1821">
        <w:rPr>
          <w:rFonts w:ascii="仿宋" w:eastAsia="仿宋" w:hAnsi="仿宋" w:hint="eastAsia"/>
          <w:sz w:val="34"/>
          <w:szCs w:val="34"/>
        </w:rPr>
        <w:lastRenderedPageBreak/>
        <w:t>奖品为50元话费。根据组织参加活动情况，评选出优秀组织奖若干名，颁发优秀组织奖证书。</w:t>
      </w:r>
    </w:p>
    <w:p w:rsidR="00AF1821" w:rsidRPr="001D099B" w:rsidRDefault="00AF1821" w:rsidP="001D099B">
      <w:pPr>
        <w:ind w:firstLineChars="200" w:firstLine="680"/>
        <w:rPr>
          <w:rFonts w:ascii="黑体" w:eastAsia="黑体" w:hAnsi="黑体"/>
          <w:sz w:val="34"/>
          <w:szCs w:val="34"/>
        </w:rPr>
      </w:pPr>
      <w:r w:rsidRPr="001D099B">
        <w:rPr>
          <w:rFonts w:ascii="黑体" w:eastAsia="黑体" w:hAnsi="黑体" w:hint="eastAsia"/>
          <w:sz w:val="34"/>
          <w:szCs w:val="34"/>
        </w:rPr>
        <w:t>八、工作要求</w:t>
      </w:r>
    </w:p>
    <w:p w:rsidR="00AF1821" w:rsidRPr="00AF1821" w:rsidRDefault="001D099B" w:rsidP="001D099B">
      <w:pPr>
        <w:ind w:firstLineChars="200" w:firstLine="680"/>
        <w:rPr>
          <w:rFonts w:ascii="仿宋" w:eastAsia="仿宋" w:hAnsi="仿宋"/>
          <w:sz w:val="34"/>
          <w:szCs w:val="34"/>
        </w:rPr>
      </w:pPr>
      <w:r>
        <w:rPr>
          <w:rFonts w:ascii="仿宋" w:eastAsia="仿宋" w:hAnsi="仿宋" w:hint="eastAsia"/>
          <w:sz w:val="34"/>
          <w:szCs w:val="34"/>
        </w:rPr>
        <w:t>“</w:t>
      </w:r>
      <w:r w:rsidR="00AF1821" w:rsidRPr="00AF1821">
        <w:rPr>
          <w:rFonts w:ascii="仿宋" w:eastAsia="仿宋" w:hAnsi="仿宋" w:hint="eastAsia"/>
          <w:sz w:val="34"/>
          <w:szCs w:val="34"/>
        </w:rPr>
        <w:t>全国百家网站、微信公众号法律知识竞赛</w:t>
      </w:r>
      <w:r>
        <w:rPr>
          <w:rFonts w:ascii="仿宋" w:eastAsia="仿宋" w:hAnsi="仿宋" w:hint="eastAsia"/>
          <w:sz w:val="34"/>
          <w:szCs w:val="34"/>
        </w:rPr>
        <w:t>”</w:t>
      </w:r>
      <w:r w:rsidR="00AF1821" w:rsidRPr="00AF1821">
        <w:rPr>
          <w:rFonts w:ascii="仿宋" w:eastAsia="仿宋" w:hAnsi="仿宋" w:hint="eastAsia"/>
          <w:sz w:val="34"/>
          <w:szCs w:val="34"/>
        </w:rPr>
        <w:t>活动是学习</w:t>
      </w:r>
      <w:r>
        <w:rPr>
          <w:rFonts w:ascii="仿宋" w:eastAsia="仿宋" w:hAnsi="仿宋" w:hint="eastAsia"/>
          <w:sz w:val="34"/>
          <w:szCs w:val="34"/>
        </w:rPr>
        <w:t>贯</w:t>
      </w:r>
      <w:r w:rsidR="00AF1821" w:rsidRPr="00AF1821">
        <w:rPr>
          <w:rFonts w:ascii="仿宋" w:eastAsia="仿宋" w:hAnsi="仿宋" w:hint="eastAsia"/>
          <w:sz w:val="34"/>
          <w:szCs w:val="34"/>
        </w:rPr>
        <w:t>彻习近平新时代中国特色社会主义思想，贯彻落实党的十九大和十九届二中、三中全会精神的具体举措。各地各部门要高度重视，周密部署，结合学习宣传和贯彻实施宪法的主题活动，精心安排，广泛动员，扩大</w:t>
      </w:r>
      <w:r>
        <w:rPr>
          <w:rFonts w:ascii="仿宋" w:eastAsia="仿宋" w:hAnsi="仿宋" w:hint="eastAsia"/>
          <w:sz w:val="34"/>
          <w:szCs w:val="34"/>
        </w:rPr>
        <w:t>竞赛</w:t>
      </w:r>
      <w:r w:rsidR="00AF1821" w:rsidRPr="00AF1821">
        <w:rPr>
          <w:rFonts w:ascii="仿宋" w:eastAsia="仿宋" w:hAnsi="仿宋" w:hint="eastAsia"/>
          <w:sz w:val="34"/>
          <w:szCs w:val="34"/>
        </w:rPr>
        <w:t>活动的覆盖面，增强影响力，坚决防止和杜绝走形式、讲排场、走过场，充分发挥</w:t>
      </w:r>
      <w:r>
        <w:rPr>
          <w:rFonts w:ascii="仿宋" w:eastAsia="仿宋" w:hAnsi="仿宋" w:hint="eastAsia"/>
          <w:sz w:val="34"/>
          <w:szCs w:val="34"/>
        </w:rPr>
        <w:t>竞赛</w:t>
      </w:r>
      <w:r w:rsidR="00AF1821" w:rsidRPr="00AF1821">
        <w:rPr>
          <w:rFonts w:ascii="仿宋" w:eastAsia="仿宋" w:hAnsi="仿宋" w:hint="eastAsia"/>
          <w:sz w:val="34"/>
          <w:szCs w:val="34"/>
        </w:rPr>
        <w:t>活动在推动全民尊法学法守法用法中的积极作用，不断开创新时代全民普法工作新局面，为全面依法治国、实现中华民族伟大复兴的中国梦</w:t>
      </w:r>
      <w:proofErr w:type="gramStart"/>
      <w:r w:rsidR="00AF1821" w:rsidRPr="00AF1821">
        <w:rPr>
          <w:rFonts w:ascii="仿宋" w:eastAsia="仿宋" w:hAnsi="仿宋" w:hint="eastAsia"/>
          <w:sz w:val="34"/>
          <w:szCs w:val="34"/>
        </w:rPr>
        <w:t>作出</w:t>
      </w:r>
      <w:proofErr w:type="gramEnd"/>
      <w:r w:rsidR="00AF1821" w:rsidRPr="00AF1821">
        <w:rPr>
          <w:rFonts w:ascii="仿宋" w:eastAsia="仿宋" w:hAnsi="仿宋" w:hint="eastAsia"/>
          <w:sz w:val="34"/>
          <w:szCs w:val="34"/>
        </w:rPr>
        <w:t>新的更大贡献。</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各地各部门请将活动组织情况及时报司法部、</w:t>
      </w:r>
      <w:proofErr w:type="gramStart"/>
      <w:r w:rsidRPr="00AF1821">
        <w:rPr>
          <w:rFonts w:ascii="仿宋" w:eastAsia="仿宋" w:hAnsi="仿宋" w:hint="eastAsia"/>
          <w:sz w:val="34"/>
          <w:szCs w:val="34"/>
        </w:rPr>
        <w:t>国家网信办</w:t>
      </w:r>
      <w:proofErr w:type="gramEnd"/>
      <w:r w:rsidRPr="00AF1821">
        <w:rPr>
          <w:rFonts w:ascii="仿宋" w:eastAsia="仿宋" w:hAnsi="仿宋" w:hint="eastAsia"/>
          <w:sz w:val="34"/>
          <w:szCs w:val="34"/>
        </w:rPr>
        <w:t>全国普法办。</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司法部法制宣传司联系人及电话：</w:t>
      </w:r>
    </w:p>
    <w:p w:rsidR="001D099B"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时潇、刘海滨，010—65153149。</w:t>
      </w:r>
    </w:p>
    <w:p w:rsidR="001D099B"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国家</w:t>
      </w:r>
      <w:proofErr w:type="gramStart"/>
      <w:r w:rsidRPr="00AF1821">
        <w:rPr>
          <w:rFonts w:ascii="仿宋" w:eastAsia="仿宋" w:hAnsi="仿宋" w:hint="eastAsia"/>
          <w:sz w:val="34"/>
          <w:szCs w:val="34"/>
        </w:rPr>
        <w:t>网信办网络</w:t>
      </w:r>
      <w:proofErr w:type="gramEnd"/>
      <w:r w:rsidRPr="00AF1821">
        <w:rPr>
          <w:rFonts w:ascii="仿宋" w:eastAsia="仿宋" w:hAnsi="仿宋" w:hint="eastAsia"/>
          <w:sz w:val="34"/>
          <w:szCs w:val="34"/>
        </w:rPr>
        <w:t xml:space="preserve">社会工作局联系人及电话： </w:t>
      </w:r>
    </w:p>
    <w:p w:rsidR="00AF1821" w:rsidRPr="00AF1821"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李俊杰，010—55635740。</w:t>
      </w:r>
    </w:p>
    <w:p w:rsidR="001D099B" w:rsidRDefault="00AF1821" w:rsidP="001D099B">
      <w:pPr>
        <w:ind w:firstLineChars="200" w:firstLine="680"/>
        <w:rPr>
          <w:rFonts w:ascii="仿宋" w:eastAsia="仿宋" w:hAnsi="仿宋"/>
          <w:sz w:val="34"/>
          <w:szCs w:val="34"/>
        </w:rPr>
      </w:pPr>
      <w:r w:rsidRPr="00AF1821">
        <w:rPr>
          <w:rFonts w:ascii="仿宋" w:eastAsia="仿宋" w:hAnsi="仿宋" w:hint="eastAsia"/>
          <w:sz w:val="34"/>
          <w:szCs w:val="34"/>
        </w:rPr>
        <w:t xml:space="preserve">法制日报社联系人及电话： </w:t>
      </w:r>
    </w:p>
    <w:p w:rsidR="00AF1821" w:rsidRPr="00AF1821" w:rsidRDefault="00AF1821" w:rsidP="001D099B">
      <w:pPr>
        <w:ind w:firstLineChars="200" w:firstLine="680"/>
        <w:rPr>
          <w:rFonts w:ascii="仿宋" w:eastAsia="仿宋" w:hAnsi="仿宋"/>
          <w:sz w:val="34"/>
          <w:szCs w:val="34"/>
        </w:rPr>
      </w:pPr>
      <w:proofErr w:type="gramStart"/>
      <w:r w:rsidRPr="00AF1821">
        <w:rPr>
          <w:rFonts w:ascii="仿宋" w:eastAsia="仿宋" w:hAnsi="仿宋" w:hint="eastAsia"/>
          <w:sz w:val="34"/>
          <w:szCs w:val="34"/>
        </w:rPr>
        <w:t>童悦敏</w:t>
      </w:r>
      <w:proofErr w:type="gramEnd"/>
      <w:r w:rsidRPr="00AF1821">
        <w:rPr>
          <w:rFonts w:ascii="仿宋" w:eastAsia="仿宋" w:hAnsi="仿宋" w:hint="eastAsia"/>
          <w:sz w:val="34"/>
          <w:szCs w:val="34"/>
        </w:rPr>
        <w:t>，010</w:t>
      </w:r>
      <w:r w:rsidR="001D099B" w:rsidRPr="00AF1821">
        <w:rPr>
          <w:rFonts w:ascii="仿宋" w:eastAsia="仿宋" w:hAnsi="仿宋" w:hint="eastAsia"/>
          <w:sz w:val="34"/>
          <w:szCs w:val="34"/>
        </w:rPr>
        <w:t>—</w:t>
      </w:r>
      <w:r w:rsidR="001D099B">
        <w:rPr>
          <w:rFonts w:ascii="仿宋" w:eastAsia="仿宋" w:hAnsi="仿宋" w:hint="eastAsia"/>
          <w:sz w:val="34"/>
          <w:szCs w:val="34"/>
        </w:rPr>
        <w:t>84772882</w:t>
      </w:r>
      <w:r w:rsidR="001D099B" w:rsidRPr="00AF1821">
        <w:rPr>
          <w:rFonts w:ascii="仿宋" w:eastAsia="仿宋" w:hAnsi="仿宋" w:hint="eastAsia"/>
          <w:sz w:val="34"/>
          <w:szCs w:val="34"/>
        </w:rPr>
        <w:t>—</w:t>
      </w:r>
      <w:r w:rsidRPr="00AF1821">
        <w:rPr>
          <w:rFonts w:ascii="仿宋" w:eastAsia="仿宋" w:hAnsi="仿宋" w:hint="eastAsia"/>
          <w:sz w:val="34"/>
          <w:szCs w:val="34"/>
        </w:rPr>
        <w:t>8022</w:t>
      </w:r>
    </w:p>
    <w:p w:rsidR="005A76E8" w:rsidRDefault="005A76E8" w:rsidP="001D099B">
      <w:pPr>
        <w:ind w:firstLineChars="200" w:firstLine="680"/>
        <w:rPr>
          <w:rFonts w:ascii="仿宋" w:eastAsia="仿宋" w:hAnsi="仿宋" w:hint="eastAsia"/>
          <w:sz w:val="34"/>
          <w:szCs w:val="34"/>
        </w:rPr>
      </w:pPr>
    </w:p>
    <w:p w:rsidR="000F23DE" w:rsidRDefault="00AF1821" w:rsidP="001D099B">
      <w:pPr>
        <w:ind w:firstLineChars="200" w:firstLine="680"/>
        <w:rPr>
          <w:rFonts w:ascii="仿宋" w:eastAsia="仿宋" w:hAnsi="仿宋" w:hint="eastAsia"/>
          <w:sz w:val="34"/>
          <w:szCs w:val="34"/>
        </w:rPr>
      </w:pPr>
      <w:r w:rsidRPr="00AF1821">
        <w:rPr>
          <w:rFonts w:ascii="仿宋" w:eastAsia="仿宋" w:hAnsi="仿宋" w:hint="eastAsia"/>
          <w:sz w:val="34"/>
          <w:szCs w:val="34"/>
        </w:rPr>
        <w:lastRenderedPageBreak/>
        <w:t>附件：本次活动新媒体平台</w:t>
      </w:r>
    </w:p>
    <w:p w:rsidR="009901E5" w:rsidRDefault="009901E5" w:rsidP="009901E5">
      <w:pPr>
        <w:jc w:val="left"/>
        <w:rPr>
          <w:rFonts w:ascii="楷体" w:eastAsia="楷体" w:hAnsi="楷体" w:hint="eastAsia"/>
          <w:sz w:val="34"/>
          <w:szCs w:val="34"/>
        </w:rPr>
      </w:pPr>
    </w:p>
    <w:p w:rsidR="009901E5" w:rsidRPr="009901E5" w:rsidRDefault="009901E5" w:rsidP="009901E5">
      <w:pPr>
        <w:jc w:val="left"/>
        <w:rPr>
          <w:rFonts w:ascii="楷体" w:eastAsia="楷体" w:hAnsi="楷体"/>
          <w:sz w:val="34"/>
          <w:szCs w:val="34"/>
        </w:rPr>
      </w:pPr>
      <w:r w:rsidRPr="009901E5">
        <w:rPr>
          <w:rFonts w:ascii="楷体" w:eastAsia="楷体" w:hAnsi="楷体" w:hint="eastAsia"/>
          <w:sz w:val="34"/>
          <w:szCs w:val="34"/>
        </w:rPr>
        <w:t>1.中国普法微信公众号</w:t>
      </w:r>
    </w:p>
    <w:p w:rsidR="00AF1821" w:rsidRDefault="009901E5" w:rsidP="009901E5">
      <w:pPr>
        <w:jc w:val="left"/>
        <w:rPr>
          <w:rFonts w:ascii="仿宋" w:eastAsia="仿宋" w:hAnsi="仿宋" w:hint="eastAsia"/>
          <w:sz w:val="34"/>
          <w:szCs w:val="34"/>
        </w:rPr>
      </w:pPr>
      <w:r w:rsidRPr="009901E5">
        <w:rPr>
          <w:rFonts w:ascii="仿宋" w:eastAsia="仿宋" w:hAnsi="仿宋" w:hint="eastAsia"/>
          <w:sz w:val="34"/>
          <w:szCs w:val="34"/>
        </w:rPr>
        <w:t xml:space="preserve">                </w:t>
      </w:r>
      <w:r>
        <w:rPr>
          <w:noProof/>
        </w:rPr>
        <w:drawing>
          <wp:inline distT="0" distB="0" distL="0" distR="0">
            <wp:extent cx="2216989" cy="2216989"/>
            <wp:effectExtent l="19050" t="0" r="0" b="0"/>
            <wp:docPr id="4"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2217166" cy="2217166"/>
                    </a:xfrm>
                    <a:prstGeom prst="rect">
                      <a:avLst/>
                    </a:prstGeom>
                  </pic:spPr>
                </pic:pic>
              </a:graphicData>
            </a:graphic>
          </wp:inline>
        </w:drawing>
      </w:r>
    </w:p>
    <w:p w:rsidR="009901E5" w:rsidRDefault="009901E5" w:rsidP="009901E5">
      <w:pPr>
        <w:jc w:val="left"/>
        <w:rPr>
          <w:rFonts w:ascii="楷体" w:eastAsia="楷体" w:hAnsi="楷体" w:hint="eastAsia"/>
          <w:sz w:val="34"/>
          <w:szCs w:val="34"/>
        </w:rPr>
      </w:pPr>
      <w:r w:rsidRPr="009901E5">
        <w:rPr>
          <w:rFonts w:ascii="楷体" w:eastAsia="楷体" w:hAnsi="楷体" w:hint="eastAsia"/>
          <w:sz w:val="34"/>
          <w:szCs w:val="34"/>
        </w:rPr>
        <w:t>2.中国好网民</w:t>
      </w:r>
      <w:proofErr w:type="gramStart"/>
      <w:r w:rsidRPr="009901E5">
        <w:rPr>
          <w:rFonts w:ascii="楷体" w:eastAsia="楷体" w:hAnsi="楷体" w:hint="eastAsia"/>
          <w:sz w:val="34"/>
          <w:szCs w:val="34"/>
        </w:rPr>
        <w:t>微信公众号</w:t>
      </w:r>
      <w:proofErr w:type="gramEnd"/>
    </w:p>
    <w:p w:rsidR="009901E5" w:rsidRPr="009901E5" w:rsidRDefault="009901E5" w:rsidP="009901E5">
      <w:pPr>
        <w:jc w:val="center"/>
        <w:rPr>
          <w:rFonts w:ascii="楷体" w:eastAsia="楷体" w:hAnsi="楷体"/>
          <w:sz w:val="34"/>
          <w:szCs w:val="34"/>
        </w:rPr>
      </w:pPr>
      <w:r>
        <w:rPr>
          <w:rFonts w:ascii="楷体" w:eastAsia="楷体" w:hAnsi="楷体" w:hint="eastAsia"/>
          <w:sz w:val="34"/>
          <w:szCs w:val="34"/>
        </w:rPr>
        <w:t xml:space="preserve">    </w:t>
      </w:r>
      <w:r>
        <w:rPr>
          <w:rFonts w:ascii="楷体" w:eastAsia="楷体" w:hAnsi="楷体"/>
          <w:noProof/>
          <w:sz w:val="34"/>
          <w:szCs w:val="34"/>
        </w:rPr>
        <w:drawing>
          <wp:inline distT="0" distB="0" distL="0" distR="0">
            <wp:extent cx="2206565" cy="2189312"/>
            <wp:effectExtent l="19050" t="0" r="3235" b="0"/>
            <wp:docPr id="5" name="图片 4"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8" cstate="print"/>
                    <a:stretch>
                      <a:fillRect/>
                    </a:stretch>
                  </pic:blipFill>
                  <pic:spPr>
                    <a:xfrm>
                      <a:off x="0" y="0"/>
                      <a:ext cx="2213404" cy="2196098"/>
                    </a:xfrm>
                    <a:prstGeom prst="rect">
                      <a:avLst/>
                    </a:prstGeom>
                  </pic:spPr>
                </pic:pic>
              </a:graphicData>
            </a:graphic>
          </wp:inline>
        </w:drawing>
      </w:r>
    </w:p>
    <w:sectPr w:rsidR="009901E5" w:rsidRPr="009901E5" w:rsidSect="000F23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B7" w:rsidRDefault="00AF59B7" w:rsidP="00AF1821">
      <w:r>
        <w:separator/>
      </w:r>
    </w:p>
  </w:endnote>
  <w:endnote w:type="continuationSeparator" w:id="0">
    <w:p w:rsidR="00AF59B7" w:rsidRDefault="00AF59B7" w:rsidP="00AF1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B7" w:rsidRDefault="00AF59B7" w:rsidP="00AF1821">
      <w:r>
        <w:separator/>
      </w:r>
    </w:p>
  </w:footnote>
  <w:footnote w:type="continuationSeparator" w:id="0">
    <w:p w:rsidR="00AF59B7" w:rsidRDefault="00AF59B7" w:rsidP="00AF18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15B87"/>
    <w:multiLevelType w:val="hybridMultilevel"/>
    <w:tmpl w:val="43E8A00C"/>
    <w:lvl w:ilvl="0" w:tplc="6396E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821"/>
    <w:rsid w:val="000F23DE"/>
    <w:rsid w:val="00185B1C"/>
    <w:rsid w:val="001D099B"/>
    <w:rsid w:val="003745B7"/>
    <w:rsid w:val="004B50DC"/>
    <w:rsid w:val="00590016"/>
    <w:rsid w:val="005A76E8"/>
    <w:rsid w:val="009901E5"/>
    <w:rsid w:val="00AF1821"/>
    <w:rsid w:val="00AF59B7"/>
    <w:rsid w:val="00B718ED"/>
    <w:rsid w:val="00C202A4"/>
    <w:rsid w:val="00D943C9"/>
    <w:rsid w:val="00DE2F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1821"/>
    <w:rPr>
      <w:sz w:val="18"/>
      <w:szCs w:val="18"/>
    </w:rPr>
  </w:style>
  <w:style w:type="paragraph" w:styleId="a4">
    <w:name w:val="footer"/>
    <w:basedOn w:val="a"/>
    <w:link w:val="Char0"/>
    <w:uiPriority w:val="99"/>
    <w:semiHidden/>
    <w:unhideWhenUsed/>
    <w:rsid w:val="00AF18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1821"/>
    <w:rPr>
      <w:sz w:val="18"/>
      <w:szCs w:val="18"/>
    </w:rPr>
  </w:style>
  <w:style w:type="character" w:styleId="a5">
    <w:name w:val="Hyperlink"/>
    <w:basedOn w:val="a0"/>
    <w:uiPriority w:val="99"/>
    <w:unhideWhenUsed/>
    <w:rsid w:val="001D099B"/>
    <w:rPr>
      <w:color w:val="0000FF" w:themeColor="hyperlink"/>
      <w:u w:val="single"/>
    </w:rPr>
  </w:style>
  <w:style w:type="paragraph" w:styleId="a6">
    <w:name w:val="List Paragraph"/>
    <w:basedOn w:val="a"/>
    <w:uiPriority w:val="34"/>
    <w:qFormat/>
    <w:rsid w:val="009901E5"/>
    <w:pPr>
      <w:ind w:firstLineChars="200" w:firstLine="420"/>
    </w:pPr>
  </w:style>
  <w:style w:type="paragraph" w:styleId="a7">
    <w:name w:val="Balloon Text"/>
    <w:basedOn w:val="a"/>
    <w:link w:val="Char1"/>
    <w:uiPriority w:val="99"/>
    <w:semiHidden/>
    <w:unhideWhenUsed/>
    <w:rsid w:val="009901E5"/>
    <w:rPr>
      <w:sz w:val="18"/>
      <w:szCs w:val="18"/>
    </w:rPr>
  </w:style>
  <w:style w:type="character" w:customStyle="1" w:styleId="Char1">
    <w:name w:val="批注框文本 Char"/>
    <w:basedOn w:val="a0"/>
    <w:link w:val="a7"/>
    <w:uiPriority w:val="99"/>
    <w:semiHidden/>
    <w:rsid w:val="009901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2018-08-17T07:54:00Z</dcterms:created>
  <dcterms:modified xsi:type="dcterms:W3CDTF">2018-08-21T02:09:00Z</dcterms:modified>
</cp:coreProperties>
</file>