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8" w:rsidRDefault="00DF6C68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DF6C68" w:rsidRDefault="00DF6C68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DF6C68" w:rsidRDefault="00DF6C6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全省离退休干部优秀共产党员、时代老人、</w:t>
      </w:r>
    </w:p>
    <w:p w:rsidR="00DF6C68" w:rsidRDefault="00DF6C68">
      <w:pPr>
        <w:spacing w:line="52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先进党组织、先进社团表彰名单</w:t>
      </w:r>
    </w:p>
    <w:p w:rsidR="00DF6C68" w:rsidRDefault="00DF6C68">
      <w:pPr>
        <w:spacing w:line="52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DF6C68" w:rsidRDefault="00DF6C68">
      <w:pPr>
        <w:spacing w:line="520" w:lineRule="exact"/>
        <w:ind w:firstLine="64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优秀共产党员</w:t>
      </w:r>
    </w:p>
    <w:p w:rsidR="00DF6C68" w:rsidRDefault="00DF6C68">
      <w:pPr>
        <w:spacing w:line="520" w:lineRule="exact"/>
        <w:ind w:firstLine="640"/>
        <w:jc w:val="center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（共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81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人）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张立兴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郑州市人民政府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王服从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郑州市惠济区新城办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高冠松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新密市委宣传部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张贵宝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开封市公安局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刘明仕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河南康力酒业有限公司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宋文学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洛阳市公安局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叶太方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洛宁县委统战部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于书法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中石化洛阳分公司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段汝河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平顶山市卫东区人大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徐组鑫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平顶山市自来水有限公司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张奎堂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安阳县政协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侯顺香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汤阴县政协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鹤壁市淇县灵山办事处大石岩村第一书记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彭兰青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新乡市干部休养所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张庆连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获嘉县政协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韩海叶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焦作市国家税务局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张冬香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焦作艺新街道冬香好妈妈工作站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付从柱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濮阳市司法局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王志让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濮阳县人民政府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赵春水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许昌市委老干部局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陈文皎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禹州市农林局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张长华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漯河市粮食局直属分局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刘务本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三门峡市湖滨区政协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蔡元功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南阳市宛城区政协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许建光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唐河县人大常委会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李永增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南召县委老干部局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丁哲明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商丘市工业和信息化委员会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吴秉礼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商丘市粮食局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袁维龙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信阳广播电视台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任学贤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信阳平桥电厂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郭志岭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周口市人大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张启范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西华县政协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周端启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汝南县农机局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张建华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上蔡县人大常委会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李立政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济源市旅游局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牛丙午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巩义市站街镇司法所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单俊德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兰考县档案局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马长平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汝州市直机关工委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魏向东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滑县县委群众信访工作部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段文周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焦虎镇邓庄村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王雨田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长垣县关工委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姚德奇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邓州市房管局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刘太礼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永城市人大常委会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杨德平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鹿邑县人大常委会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陈大烈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固始县人大常委会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戚东民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新蔡县公安局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李天相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省委办公厅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刘复忠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省政协办公厅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刘建基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省委组织部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常有功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省委宣传部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王衍惠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省委统战部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卜淑珍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省委省直机关工作委员会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省档案局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陈永石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省发展和改革委员会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王月玲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省科技厅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李爱玲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省工业和信息化委员会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谢玉贵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省高级人民法院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省公安厅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徐国红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省司法厅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钱良举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张靖涛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省国土资源厅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黄本坦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省民政厅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杜冠华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省农业厅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周桂祥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省文化厅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省审计厅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朱振华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省国有资产监督管理委员会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赵季曾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省外事侨务办公室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彭玉梅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省机关事务管理局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吴巍薇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省国防科学技术工业局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周长明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省信访局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冯云怀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省测绘地理信息局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李玉昌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省地质矿产勘查开发局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任忠信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省监狱管理局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庄景林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黄河水利委员会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杨贵钧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郑州铁路局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王锡庆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工商银行河南省分行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蒋建平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河南农业大学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刘四麟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河南工业大学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渠桂荣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河南师范大学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吴法苟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中原工学院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王景伦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河南理工大学</w:t>
      </w:r>
    </w:p>
    <w:p w:rsidR="00DF6C68" w:rsidRDefault="00DF6C68">
      <w:pPr>
        <w:spacing w:line="520" w:lineRule="exact"/>
        <w:ind w:firstLine="64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DF6C68" w:rsidRDefault="00DF6C68">
      <w:pPr>
        <w:spacing w:line="520" w:lineRule="exact"/>
        <w:ind w:firstLine="64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时代老人</w:t>
      </w:r>
    </w:p>
    <w:p w:rsidR="00DF6C68" w:rsidRDefault="00DF6C68">
      <w:pPr>
        <w:spacing w:line="520" w:lineRule="exact"/>
        <w:ind w:firstLine="64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（共</w:t>
      </w:r>
      <w:r>
        <w:rPr>
          <w:rFonts w:ascii="楷体" w:eastAsia="楷体" w:hAnsi="楷体" w:cs="楷体"/>
          <w:sz w:val="32"/>
          <w:szCs w:val="32"/>
        </w:rPr>
        <w:t>80</w:t>
      </w:r>
      <w:r>
        <w:rPr>
          <w:rFonts w:ascii="楷体" w:eastAsia="楷体" w:hAnsi="楷体" w:cs="楷体" w:hint="eastAsia"/>
          <w:sz w:val="32"/>
          <w:szCs w:val="32"/>
        </w:rPr>
        <w:t>人）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王力建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郑州市政协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周慧玲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郑州职业技术学院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崔云彩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河南省第五建设公司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李存启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开封市人大常委会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朱金喜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开封市祥符区人大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王周松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洛阳市检察院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徐芳元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中国空空导弹研究院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李长青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洛阳涧西区委老干部局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段松会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中共平顶山市委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吴育德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舞钢市人大办公室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安阳市环保局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程米贵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安阳市北关区政协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王太普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鹤壁市淇滨区文教体局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赵传祥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新乡市牧野区人大常委会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牛子祥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新乡日报社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周绍堂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博爱县国土资源局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邓宏礼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沁阳市文广局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李爱民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濮阳市委党校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孟召旭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台前县审计局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赵裕民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长葛市水务局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郭永昌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鄢陵县第一高级中学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王文浩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舞阳县文化馆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宋育文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三门峡市人大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杨东野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方城县教体局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王德堂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桐柏县人大常委会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王庚戌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镇平县政协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李广瑞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商丘报业集团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张诗勤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宁陵县文联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杨家山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信阳市平桥区政府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孟庆安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息县县委宣传部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刘家珍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周口市人大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郝振中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扶沟县文化局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杨开屏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驻马店驿城区文联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李延报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正阳县汝南埠镇中心学校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李义孔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济源市文化广电新闻出版局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陈清克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巩义市康店镇一中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李仙海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兰考县林业局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史三记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汝州市政协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吕新民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滑县关工委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萧岐峻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长垣县地方史志办公室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徐君泽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邓州市疾病防控中心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蔡永修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永城市酇阳镇政府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孙永清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鹿邑县贾滩镇中心校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张桂远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固始县人大常委会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龚灿元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新蔡县二高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省政协办公厅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省发展和改革委员会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刘继然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省科技厅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郭运敏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省工业和信息化委员会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王宝运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省高级人民法院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成振民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省人民检察院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靳文德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省公安厅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孙志顺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省国土资源厅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鲁献启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省民政厅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张守印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省林业厅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张万庆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省文化厅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省卫生和计划生育委员会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曹培稷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省审计厅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张宗杰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省国有资产监督管理委员会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王伯兴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省外事侨务办公室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王清明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省体育局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郑九江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省食品药品监督管理局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杨书潭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省地质矿产勘查开发局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胡世运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省监狱管理局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韩世杰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省文学艺术界联合会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宋恪震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省老干部大学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李春朴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省老干部大学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龚同如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省老干部大学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岳崇诚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黄河水利委员会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范培振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郑州铁路局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李霖珍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工商银行河南省分行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陈继阳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省烟草专卖局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徐玉心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省国税局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梁文贤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省国税局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贾福林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崔金梅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河南农业大学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刘延辉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河南工业大学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梁声翕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河南师范大学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凌德麟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中原工学院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洛阳理工学院</w:t>
      </w:r>
    </w:p>
    <w:p w:rsidR="00DF6C68" w:rsidRDefault="00DF6C68">
      <w:pPr>
        <w:spacing w:line="520" w:lineRule="exact"/>
        <w:ind w:firstLine="64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DF6C68" w:rsidRDefault="00DF6C68">
      <w:pPr>
        <w:spacing w:line="520" w:lineRule="exact"/>
        <w:ind w:firstLine="64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先进党组织</w:t>
      </w:r>
    </w:p>
    <w:p w:rsidR="00DF6C68" w:rsidRDefault="00DF6C68">
      <w:pPr>
        <w:spacing w:line="520" w:lineRule="exact"/>
        <w:ind w:firstLine="640"/>
        <w:jc w:val="center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（共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69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人）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郑州市金水区委老干部局离退休干部党支部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中共郑州市工业和信息化委员会机关离退休委员会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中共中牟县卫生和计划生育委员会老干部支部委员会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开封市人大常委会第四党支部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尉氏县人大离退休老干部党支部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洛阳市纪委机关第六党支部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中共汝阳县城关镇老干部支部委员会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中石化洛阳工程有限公司离退休第六党支部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平顶山市委办公室离退休人员党支部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郏县李口镇老干部党支部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安阳市总工会离退休党支部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安阳市公安局离退休干部党总支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鹤壁市委办公室老干部党支部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新乡市委办公室离退休干部党支部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中共延津县农林局离退休支部委员会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修武县城关镇老干部党支部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温县招贤乡离退休干部党支部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濮阳市华龙区人民办重华社区离退休党支部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濮阳县老干部协会党支部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许昌市建安区榆林乡离退休党支部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襄城县检察院离退休党支部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漯河市源汇区老街办事处离退休干部党支部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三门峡市公安局离退休干部第二党支部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南阳市卧龙区工信委离退休党总支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淅川县电业局离退休干部党支部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新野县人民医院离退休干部党支部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商丘市委党校离退休干部党总支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商丘职业技术学院离退休干部职工党总支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信阳市公安局老干部党支部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商城县处级实职离退休干部党支部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周口市委办公室老干部科党支部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项城市委离退休干部党委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驻马店市委办公室离退休干部党支部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遂平县政府离退休干部党支部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济源市北海街道花园社区老年志愿者党支部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中共巩义市公安局老干部支部委员会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兰考县离退休干部党支部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汝州市人大常委会机关离退休党支部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滑县老爷庙乡离退休干部党支部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长垣县第一中学老干部支部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邓州市人民检察院离退休干部党支部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永城市老干部大学支部委员会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鹿邑县教体局老干部党支部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固始县番城街道办事处离退休干部党支部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省委办公厅离休干部党支部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省政府办公厅老干部三支部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省人大常委会机关退休干部一支部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省纪委离退休干部党总支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省委宣传部离退休干部党支部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省委统战部离退休老干部党支部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省委省直机关工作委员会离退休干部党支部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省委老干部局机关离退休干部党支部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省委党校离退休干部党总支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省发展和改革委员会离退休干部总支委员会第四党支部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省教育厅机关离退休干部党支部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省工业和信息化委员会机关离退休第二党支部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省人民检察院离退休干部党支部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省国家安全厅离退休干部党总支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省财政厅离退休干部丰产路党支部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省交通运输厅机关离退休干部总支委员会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省水利厅离退休干部党总支委员会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省国有资产监督管理委员会离退休服务一处离休支部</w:t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省农科院离退休人员工作处党总支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河南日报报业集团离退休职工党总支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河南机场集团离退休管理中心党支部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平煤神马集团离退休党总支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黄委会水文局离退处党总支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河南科技大学离退休人员工作处西苑第一支部委员会</w:t>
      </w:r>
      <w:r>
        <w:rPr>
          <w:rFonts w:ascii="仿宋_GB2312" w:eastAsia="仿宋_GB2312" w:hAnsi="仿宋_GB2312" w:cs="仿宋_GB2312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河南工程学院离退休工作处党总支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DF6C68" w:rsidRDefault="00DF6C68">
      <w:pPr>
        <w:spacing w:line="520" w:lineRule="exact"/>
        <w:ind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先进社团</w:t>
      </w:r>
    </w:p>
    <w:p w:rsidR="00DF6C68" w:rsidRDefault="00DF6C68">
      <w:pPr>
        <w:spacing w:line="520" w:lineRule="exact"/>
        <w:ind w:firstLine="64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（共</w:t>
      </w:r>
      <w:r>
        <w:rPr>
          <w:rFonts w:ascii="楷体" w:eastAsia="楷体" w:hAnsi="楷体" w:cs="楷体"/>
          <w:sz w:val="32"/>
          <w:szCs w:val="32"/>
        </w:rPr>
        <w:t>61</w:t>
      </w:r>
      <w:r>
        <w:rPr>
          <w:rFonts w:ascii="楷体" w:eastAsia="楷体" w:hAnsi="楷体" w:cs="楷体" w:hint="eastAsia"/>
          <w:sz w:val="32"/>
          <w:szCs w:val="32"/>
        </w:rPr>
        <w:t>人）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省老区建设促进会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省老年人体育协会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省敬老助老总会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省老科技工作者协会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省直属机关老年人体育协会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河南豫农书画协会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省地勘局第五地勘院夕阳红合唱团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河南日报报业集团老年摄影协会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省老干部活动中心服饰文化表演团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省老干部艺术团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省老干部合唱团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省烟草专卖局缤纷晚霞艺术团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河南大学老年棋牌协会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河南农业大学老科技工作者协会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河南师范大学老年校园文明督导队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河南科技大学老年文学艺术协会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郑州市老年摄影学会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郑州市民政局益民老干部慈善志愿者工作站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郑州市管城回族区小水滴老干部志愿互助中心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开封市梁苑诗社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开封市老教育工作者协会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洛阳市老干部诗词协会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洛阳市公安局离退休干部志愿服务队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洛阳市老教师思想道德宣讲团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平顶山市延安精神研究会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叶县门球协会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安阳市原始点保健慈善义工团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安阳市老年书画研究会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鹤壁市老干部活动中心合唱团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新乡市老区建设促进会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新乡市老年书画研究会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焦作市老年书画研究会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武陟县老年人体育协会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濮阳市老干部戏曲艺术协会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南乐县老科技工作者协会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许昌市老区建设促进会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许昌老妈妈志愿者服务队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临颍县老区建设促进会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三门峡市老年书画协会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内乡县门球协会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河南赊店关公文化研究会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西峡县孔子学会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商丘市老年摄影学会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商丘市老年书画院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信阳市老年摄影协会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光山县老干部艺术团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周口市市直老年书画诗词研究会</w:t>
      </w:r>
    </w:p>
    <w:p w:rsidR="00DF6C68" w:rsidRDefault="00DF6C68">
      <w:pPr>
        <w:tabs>
          <w:tab w:val="left" w:pos="6515"/>
        </w:tabs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沈丘县老干部艺术团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驻马店市老干部艺术团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确山县靖宇故里艺术团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济源市老年人体育工作委员会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巩义市关心下一代工作委员会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兰考县离退休干部艺术团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汝州市老年人体育协会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滑县老干部大学艺术团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长垣书画研究会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邓州市夕阳红艺术团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永城市老年书画院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鹿邑县老年书画研究会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固始县老年人文化体育协会</w:t>
      </w:r>
    </w:p>
    <w:p w:rsidR="00DF6C68" w:rsidRDefault="00DF6C68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新蔡县老干部夕阳红艺术团</w:t>
      </w:r>
    </w:p>
    <w:p w:rsidR="00DF6C68" w:rsidRDefault="00DF6C68">
      <w:pPr>
        <w:spacing w:line="560" w:lineRule="exact"/>
        <w:ind w:firstLine="640"/>
        <w:jc w:val="right"/>
        <w:rPr>
          <w:rFonts w:ascii="方正小标宋简体" w:eastAsia="方正小标宋简体"/>
          <w:sz w:val="44"/>
          <w:szCs w:val="44"/>
        </w:rPr>
      </w:pPr>
    </w:p>
    <w:sectPr w:rsidR="00DF6C68" w:rsidSect="00CB4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68" w:rsidRDefault="00DF6C68">
      <w:r>
        <w:separator/>
      </w:r>
    </w:p>
  </w:endnote>
  <w:endnote w:type="continuationSeparator" w:id="0">
    <w:p w:rsidR="00DF6C68" w:rsidRDefault="00DF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68" w:rsidRDefault="00DF6C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68" w:rsidRDefault="00DF6C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68" w:rsidRDefault="00DF6C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68" w:rsidRDefault="00DF6C68">
      <w:r>
        <w:separator/>
      </w:r>
    </w:p>
  </w:footnote>
  <w:footnote w:type="continuationSeparator" w:id="0">
    <w:p w:rsidR="00DF6C68" w:rsidRDefault="00DF6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68" w:rsidRDefault="00DF6C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68" w:rsidRDefault="00DF6C68" w:rsidP="0014551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68" w:rsidRDefault="00DF6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6F699B"/>
    <w:rsid w:val="00145516"/>
    <w:rsid w:val="006C7CB7"/>
    <w:rsid w:val="006F6475"/>
    <w:rsid w:val="00CB449D"/>
    <w:rsid w:val="00DF6C68"/>
    <w:rsid w:val="026F699B"/>
    <w:rsid w:val="099C298D"/>
    <w:rsid w:val="0AF72B93"/>
    <w:rsid w:val="11D751EA"/>
    <w:rsid w:val="1E8649F7"/>
    <w:rsid w:val="28DC4241"/>
    <w:rsid w:val="2AA14074"/>
    <w:rsid w:val="2EDD45A5"/>
    <w:rsid w:val="2F63232B"/>
    <w:rsid w:val="321F6687"/>
    <w:rsid w:val="410827D6"/>
    <w:rsid w:val="4B884A41"/>
    <w:rsid w:val="531448F4"/>
    <w:rsid w:val="617A4CB9"/>
    <w:rsid w:val="691C4257"/>
    <w:rsid w:val="757459BC"/>
    <w:rsid w:val="77A332F3"/>
    <w:rsid w:val="7B85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9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449D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CB449D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CB449D"/>
    <w:rPr>
      <w:rFonts w:cs="Times New Roman"/>
      <w:color w:val="000000"/>
      <w:u w:val="none"/>
    </w:rPr>
  </w:style>
  <w:style w:type="paragraph" w:styleId="Header">
    <w:name w:val="header"/>
    <w:basedOn w:val="Normal"/>
    <w:link w:val="HeaderChar"/>
    <w:uiPriority w:val="99"/>
    <w:rsid w:val="0014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528F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528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658</Words>
  <Characters>3752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dc:description/>
  <cp:lastModifiedBy>Leo</cp:lastModifiedBy>
  <cp:revision>2</cp:revision>
  <cp:lastPrinted>2017-07-19T08:00:00Z</cp:lastPrinted>
  <dcterms:created xsi:type="dcterms:W3CDTF">2017-07-24T09:36:00Z</dcterms:created>
  <dcterms:modified xsi:type="dcterms:W3CDTF">2017-07-24T09:36:00Z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